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27" w:rsidRPr="00F26A81" w:rsidRDefault="00B11A27" w:rsidP="00871F0A">
      <w:pPr>
        <w:jc w:val="center"/>
        <w:rPr>
          <w:b/>
          <w:sz w:val="28"/>
          <w:szCs w:val="28"/>
        </w:rPr>
      </w:pPr>
      <w:bookmarkStart w:id="0" w:name="_GoBack"/>
      <w:bookmarkEnd w:id="0"/>
      <w:r w:rsidRPr="00F26A81">
        <w:rPr>
          <w:b/>
          <w:sz w:val="28"/>
          <w:szCs w:val="28"/>
        </w:rPr>
        <w:t>BAB I</w:t>
      </w:r>
    </w:p>
    <w:p w:rsidR="00B11A27" w:rsidRPr="00F26A81" w:rsidRDefault="00B11A27" w:rsidP="00B11A27">
      <w:pPr>
        <w:pStyle w:val="Heading1"/>
        <w:spacing w:before="0"/>
        <w:jc w:val="center"/>
        <w:rPr>
          <w:rFonts w:ascii="Times New Roman" w:hAnsi="Times New Roman" w:cs="Times New Roman"/>
          <w:b w:val="0"/>
          <w:color w:val="auto"/>
        </w:rPr>
      </w:pPr>
      <w:r w:rsidRPr="00F26A81">
        <w:rPr>
          <w:rFonts w:ascii="Times New Roman" w:hAnsi="Times New Roman" w:cs="Times New Roman"/>
          <w:color w:val="auto"/>
        </w:rPr>
        <w:t>PENDAHULUAN</w:t>
      </w:r>
    </w:p>
    <w:p w:rsidR="00B11A27" w:rsidRPr="0017259E" w:rsidRDefault="00B11A27" w:rsidP="00B11A27">
      <w:pPr>
        <w:jc w:val="center"/>
      </w:pPr>
    </w:p>
    <w:p w:rsidR="00B11A27" w:rsidRPr="0017259E" w:rsidRDefault="00B11A27" w:rsidP="00B11A27">
      <w:pPr>
        <w:jc w:val="center"/>
      </w:pPr>
    </w:p>
    <w:p w:rsidR="00B11A27" w:rsidRPr="0017259E" w:rsidRDefault="00B11A27" w:rsidP="005B3172">
      <w:pPr>
        <w:pStyle w:val="ListParagraph"/>
        <w:numPr>
          <w:ilvl w:val="1"/>
          <w:numId w:val="19"/>
        </w:numPr>
        <w:spacing w:line="360" w:lineRule="auto"/>
        <w:outlineLvl w:val="1"/>
        <w:rPr>
          <w:b/>
        </w:rPr>
      </w:pPr>
      <w:r w:rsidRPr="0017259E">
        <w:rPr>
          <w:b/>
        </w:rPr>
        <w:t>Latar Belakang</w:t>
      </w:r>
    </w:p>
    <w:p w:rsidR="00B80FE5" w:rsidRPr="0017259E" w:rsidRDefault="00B80FE5" w:rsidP="00B80FE5">
      <w:pPr>
        <w:pStyle w:val="ListParagraph"/>
        <w:spacing w:line="360" w:lineRule="auto"/>
        <w:ind w:firstLine="720"/>
        <w:jc w:val="both"/>
      </w:pPr>
      <w:r w:rsidRPr="0017259E">
        <w:t xml:space="preserve">Salah satu tahapan dalam rangka penyelenggaraan pemerintah daerah adalah aspek perencanaan pembangunan daerah. Berpedoman pada UU Nomor: 25 Tahun 2004 tentang Sistem Perencanaan Pembangunan Nasional dan </w:t>
      </w:r>
      <w:r w:rsidRPr="0017259E">
        <w:rPr>
          <w:color w:val="000000"/>
        </w:rPr>
        <w:t xml:space="preserve">Undang-Undang Nomor 23 Tahun 2014 tentang Pemerintahan Daerah  sebagaimana telah diubah terakhir dengan Undang-Undang Nomor 9 Tahun 2015 tentang Perubahan Kedua atas Undang-Undang Nomor 23 Tahun 2014 tentang Pemerintahan Daerah. </w:t>
      </w:r>
      <w:r w:rsidRPr="0017259E">
        <w:t xml:space="preserve">Undang-undang ini mengamanatkan untuk menyusun Perencanaan Pembangunan </w:t>
      </w:r>
      <w:proofErr w:type="gramStart"/>
      <w:r w:rsidRPr="0017259E">
        <w:t>Daerah  meliputi</w:t>
      </w:r>
      <w:proofErr w:type="gramEnd"/>
      <w:r w:rsidRPr="0017259E">
        <w:t xml:space="preserve"> RPJP Daerah (20 tahun), RPJM Daerah (5 tahun) dan RKPD (</w:t>
      </w:r>
      <w:r w:rsidRPr="0017259E">
        <w:rPr>
          <w:lang w:val="id-ID"/>
        </w:rPr>
        <w:t>1</w:t>
      </w:r>
      <w:r w:rsidRPr="0017259E">
        <w:t>tahun).</w:t>
      </w:r>
    </w:p>
    <w:p w:rsidR="00B80FE5" w:rsidRPr="0017259E" w:rsidRDefault="00B80FE5" w:rsidP="00B80FE5">
      <w:pPr>
        <w:spacing w:line="360" w:lineRule="auto"/>
        <w:ind w:left="709" w:firstLine="540"/>
        <w:jc w:val="both"/>
      </w:pPr>
      <w:r w:rsidRPr="0017259E">
        <w:t xml:space="preserve">Perangkat Daerah </w:t>
      </w:r>
      <w:r w:rsidRPr="0017259E">
        <w:rPr>
          <w:lang w:val="id-ID"/>
        </w:rPr>
        <w:t xml:space="preserve">(PD) </w:t>
      </w:r>
      <w:r w:rsidRPr="0017259E">
        <w:t xml:space="preserve">menyusun Rencana Strategis </w:t>
      </w:r>
      <w:proofErr w:type="gramStart"/>
      <w:r w:rsidRPr="0017259E">
        <w:t>lima</w:t>
      </w:r>
      <w:proofErr w:type="gramEnd"/>
      <w:r w:rsidRPr="0017259E">
        <w:t xml:space="preserve"> tahunan dengan mengacu pada RPJM</w:t>
      </w:r>
      <w:r w:rsidRPr="0017259E">
        <w:rPr>
          <w:lang w:val="id-ID"/>
        </w:rPr>
        <w:t>D</w:t>
      </w:r>
      <w:r w:rsidRPr="0017259E">
        <w:t>. Sementara Rencana Kerja (Renja) adalah dokumen perencanaan SKPD untuk periode tahunan dengan mengacu RKPD yang memuat kebijakan program dan kegiatan pembangunan, baik yang dilaksanakan langsung oleh pemerintah maupun yang ditempuh dengan mendorong partisipasi masyarakat.</w:t>
      </w:r>
    </w:p>
    <w:p w:rsidR="00EA48FB" w:rsidRPr="0017259E" w:rsidRDefault="00F16FD3" w:rsidP="00F16FD3">
      <w:pPr>
        <w:pStyle w:val="ListParagraph"/>
        <w:spacing w:line="360" w:lineRule="auto"/>
        <w:ind w:firstLine="720"/>
        <w:jc w:val="both"/>
        <w:outlineLvl w:val="1"/>
      </w:pPr>
      <w:r w:rsidRPr="0017259E">
        <w:t xml:space="preserve">Rencana Kerja Dinas Sosial Pengendalian Penduduk </w:t>
      </w:r>
      <w:r w:rsidR="0059761A" w:rsidRPr="0017259E">
        <w:t xml:space="preserve">Keluarga Berencana Pemberdayaan Perempuan dan Perlindungan Anak tahun </w:t>
      </w:r>
      <w:r w:rsidR="0059761A" w:rsidRPr="00F26A81">
        <w:t>2019</w:t>
      </w:r>
      <w:r w:rsidRPr="0017259E">
        <w:t xml:space="preserve"> yang ditetapkan dengan Surat Keputusan Bupati  Kabupaten </w:t>
      </w:r>
      <w:r w:rsidR="0059761A" w:rsidRPr="0017259E">
        <w:t>Purworejo</w:t>
      </w:r>
      <w:r w:rsidRPr="0017259E">
        <w:t xml:space="preserve"> merupakan penjabaran dari Renstra  Program dan Kegiatan yang ada di Renja  harus tercantum dalam Renstra yang selanjutnya menjadi dasar/pedoman dalam pelaksanaan kegiatan pada Dinas Sosial </w:t>
      </w:r>
      <w:r w:rsidR="0059761A" w:rsidRPr="0017259E">
        <w:t>Pengendalian Penduduk Keluarga Berencana Pemberdayaan Perempuan dan Perlindungan Anak tahun 2019.</w:t>
      </w:r>
    </w:p>
    <w:p w:rsidR="00334481" w:rsidRPr="0017259E" w:rsidRDefault="00334481" w:rsidP="00334481">
      <w:pPr>
        <w:pStyle w:val="ListParagraph"/>
        <w:spacing w:line="360" w:lineRule="auto"/>
        <w:ind w:firstLine="720"/>
        <w:jc w:val="both"/>
        <w:outlineLvl w:val="1"/>
      </w:pPr>
      <w:r w:rsidRPr="0017259E">
        <w:t>Tugas Dinas Sosial, Pemberdayaan Perempuan dan Perlindungan anak adalah membantu Bupati dalam Melaksanakan urusan pemerintah Bidang Sosial, Keluarga berencana, Pemberdayaan Perempuan dan Perlindungan Anak sesuai dengan kewenangan daerah yang meliputi Sosial, Keluarga Berencana, Pemberdayaan Perempuan dan Perlindungan Anak, Pengendalian Penduduk dan Keluarga.</w:t>
      </w:r>
    </w:p>
    <w:p w:rsidR="00E423E0" w:rsidRDefault="0059761A" w:rsidP="00F16FD3">
      <w:pPr>
        <w:pStyle w:val="ListParagraph"/>
        <w:spacing w:line="360" w:lineRule="auto"/>
        <w:ind w:firstLine="720"/>
        <w:jc w:val="both"/>
        <w:outlineLvl w:val="1"/>
      </w:pPr>
      <w:r w:rsidRPr="0017259E">
        <w:t xml:space="preserve">Penyusunan Rencana </w:t>
      </w:r>
      <w:r w:rsidR="00876D09">
        <w:t>K</w:t>
      </w:r>
      <w:r w:rsidRPr="0017259E">
        <w:t xml:space="preserve">erja </w:t>
      </w:r>
      <w:r w:rsidR="00876D09">
        <w:t xml:space="preserve">perubahan </w:t>
      </w:r>
      <w:r w:rsidRPr="0017259E">
        <w:t>Dinas Sosial Pengendalian Penduduk Keluarga Berencana Pemberdayaan Perempuan dan Perlindungan Anak dimulai dengan usulan kegiatan yang diajukan oleh masing-masing Kasubag pada Sekretaria</w:t>
      </w:r>
      <w:r w:rsidR="001D7EC1" w:rsidRPr="0017259E">
        <w:t xml:space="preserve">t, Bidang  Asistensi dan Pembinaan Potensi, Bidang Rehabilitasi Sosial, Bidang Pengendalian Penduduk Keluarga Sejahtera, Bidang Keluarga Berencana, Bidang Pemberdayaan Perempuan dan Perlindungan Anak </w:t>
      </w:r>
      <w:r w:rsidRPr="0017259E">
        <w:t xml:space="preserve">disesuaikan dengan kebutuhan riil yang ada agar kemudian usulan kegiatan tersebut dirangkum menjadi Rancangan Rencana Kerja </w:t>
      </w:r>
      <w:r w:rsidR="00876D09">
        <w:t xml:space="preserve">perubahan </w:t>
      </w:r>
      <w:r w:rsidRPr="0017259E">
        <w:t>Dinas Sosial</w:t>
      </w:r>
      <w:r w:rsidR="001D7EC1" w:rsidRPr="0017259E">
        <w:t xml:space="preserve"> Pengendalian Penduduk Keluarga Berencana Pemberdayaan Perempuan dan Perlindungan Anak</w:t>
      </w:r>
      <w:r w:rsidRPr="0017259E">
        <w:t xml:space="preserve"> dan disepakati kemudian diolah serta diajukan ke Badan Perencanaan Pembangunan Daerah Kabupaten </w:t>
      </w:r>
      <w:r w:rsidR="001D7EC1" w:rsidRPr="0017259E">
        <w:t>Purworejo</w:t>
      </w:r>
      <w:r w:rsidRPr="0017259E">
        <w:t xml:space="preserve">  untuk pembahasan dan kesepakatan dengan Tim Anggaran Kabupaten </w:t>
      </w:r>
      <w:r w:rsidR="001D7EC1" w:rsidRPr="0017259E">
        <w:t>Purworejo</w:t>
      </w:r>
      <w:r w:rsidRPr="0017259E">
        <w:t>. Hasil pembahasan</w:t>
      </w:r>
    </w:p>
    <w:p w:rsidR="00174A4C" w:rsidRDefault="0059761A" w:rsidP="007548D9">
      <w:pPr>
        <w:pStyle w:val="ListParagraph"/>
        <w:spacing w:line="360" w:lineRule="auto"/>
        <w:ind w:firstLine="720"/>
        <w:jc w:val="both"/>
        <w:outlineLvl w:val="1"/>
      </w:pPr>
      <w:r w:rsidRPr="0017259E">
        <w:t xml:space="preserve"> </w:t>
      </w:r>
    </w:p>
    <w:p w:rsidR="007548D9" w:rsidRDefault="007548D9" w:rsidP="00E423E0">
      <w:pPr>
        <w:pStyle w:val="ListParagraph"/>
        <w:spacing w:line="360" w:lineRule="auto"/>
        <w:jc w:val="both"/>
        <w:outlineLvl w:val="1"/>
      </w:pPr>
    </w:p>
    <w:p w:rsidR="007548D9" w:rsidRDefault="007548D9" w:rsidP="00E423E0">
      <w:pPr>
        <w:pStyle w:val="ListParagraph"/>
        <w:spacing w:line="360" w:lineRule="auto"/>
        <w:jc w:val="both"/>
        <w:outlineLvl w:val="1"/>
      </w:pPr>
    </w:p>
    <w:p w:rsidR="0059761A" w:rsidRPr="0017259E" w:rsidRDefault="0059761A" w:rsidP="00E423E0">
      <w:pPr>
        <w:pStyle w:val="ListParagraph"/>
        <w:spacing w:line="360" w:lineRule="auto"/>
        <w:jc w:val="both"/>
        <w:outlineLvl w:val="1"/>
      </w:pPr>
      <w:proofErr w:type="gramStart"/>
      <w:r w:rsidRPr="0017259E">
        <w:t>dan</w:t>
      </w:r>
      <w:proofErr w:type="gramEnd"/>
      <w:r w:rsidRPr="0017259E">
        <w:t xml:space="preserve"> kesepakatan dengan Tim Anggaran tersebut untuk selanjutnya menjadi Rencana Kerja</w:t>
      </w:r>
      <w:r w:rsidR="00876D09">
        <w:t xml:space="preserve"> perubahan </w:t>
      </w:r>
      <w:r w:rsidRPr="0017259E">
        <w:t xml:space="preserve">Dinas  Sosial </w:t>
      </w:r>
      <w:r w:rsidR="001D7EC1" w:rsidRPr="0017259E">
        <w:t>Pengendalian Penduduk Keluarga Berencana Pemberdayaan Perempuan dan Perlindungan Anak.</w:t>
      </w:r>
    </w:p>
    <w:p w:rsidR="00334481" w:rsidRPr="0017259E" w:rsidRDefault="008F29F3" w:rsidP="00F16FD3">
      <w:pPr>
        <w:pStyle w:val="ListParagraph"/>
        <w:spacing w:line="360" w:lineRule="auto"/>
        <w:ind w:firstLine="720"/>
        <w:jc w:val="both"/>
        <w:outlineLvl w:val="1"/>
      </w:pPr>
      <w:r w:rsidRPr="0017259E">
        <w:t xml:space="preserve">Prioritas pembangunan daerah Kabupaten Purworejo pada Tahun 2018 adalah </w:t>
      </w:r>
    </w:p>
    <w:p w:rsidR="008F29F3" w:rsidRPr="0017259E" w:rsidRDefault="008F29F3" w:rsidP="008F29F3">
      <w:pPr>
        <w:pStyle w:val="ListParagraph"/>
        <w:numPr>
          <w:ilvl w:val="0"/>
          <w:numId w:val="24"/>
        </w:numPr>
        <w:spacing w:line="360" w:lineRule="auto"/>
        <w:jc w:val="both"/>
        <w:outlineLvl w:val="1"/>
      </w:pPr>
      <w:r w:rsidRPr="0017259E">
        <w:t>Pengurangan kemiskinan dan pengangguran</w:t>
      </w:r>
    </w:p>
    <w:p w:rsidR="008F29F3" w:rsidRPr="0017259E" w:rsidRDefault="008F29F3" w:rsidP="008F29F3">
      <w:pPr>
        <w:pStyle w:val="ListParagraph"/>
        <w:numPr>
          <w:ilvl w:val="0"/>
          <w:numId w:val="24"/>
        </w:numPr>
        <w:spacing w:line="360" w:lineRule="auto"/>
        <w:jc w:val="both"/>
        <w:outlineLvl w:val="1"/>
      </w:pPr>
      <w:r w:rsidRPr="0017259E">
        <w:t>Peningkatan kemandirian desa</w:t>
      </w:r>
    </w:p>
    <w:p w:rsidR="008F29F3" w:rsidRPr="0017259E" w:rsidRDefault="008F29F3" w:rsidP="008F29F3">
      <w:pPr>
        <w:pStyle w:val="ListParagraph"/>
        <w:numPr>
          <w:ilvl w:val="0"/>
          <w:numId w:val="24"/>
        </w:numPr>
        <w:spacing w:line="360" w:lineRule="auto"/>
        <w:jc w:val="both"/>
        <w:outlineLvl w:val="1"/>
      </w:pPr>
      <w:r w:rsidRPr="0017259E">
        <w:t>Penguatan perekonomian daerah yang didukung dengan ketahanan pangan, pengembangan agribisnis berbasis produk unggulan daerah fan investasi</w:t>
      </w:r>
    </w:p>
    <w:p w:rsidR="008F29F3" w:rsidRPr="0017259E" w:rsidRDefault="008F29F3" w:rsidP="008F29F3">
      <w:pPr>
        <w:pStyle w:val="ListParagraph"/>
        <w:numPr>
          <w:ilvl w:val="0"/>
          <w:numId w:val="24"/>
        </w:numPr>
        <w:spacing w:line="360" w:lineRule="auto"/>
        <w:jc w:val="both"/>
        <w:outlineLvl w:val="1"/>
      </w:pPr>
      <w:r w:rsidRPr="0017259E">
        <w:t>Penguatan ketahanan air, infrastruktur dasar dan interkoneksi antar wilayah guna mendukung investasi dan pengembangan wilayah</w:t>
      </w:r>
    </w:p>
    <w:p w:rsidR="008F29F3" w:rsidRPr="0017259E" w:rsidRDefault="008F29F3" w:rsidP="008F29F3">
      <w:pPr>
        <w:pStyle w:val="ListParagraph"/>
        <w:numPr>
          <w:ilvl w:val="0"/>
          <w:numId w:val="24"/>
        </w:numPr>
        <w:spacing w:line="360" w:lineRule="auto"/>
        <w:jc w:val="both"/>
        <w:outlineLvl w:val="1"/>
      </w:pPr>
      <w:r w:rsidRPr="0017259E">
        <w:t>Peningkatan kualitas lingkungan hidup</w:t>
      </w:r>
    </w:p>
    <w:p w:rsidR="008F29F3" w:rsidRPr="0017259E" w:rsidRDefault="008F29F3" w:rsidP="008F29F3">
      <w:pPr>
        <w:pStyle w:val="ListParagraph"/>
        <w:numPr>
          <w:ilvl w:val="0"/>
          <w:numId w:val="24"/>
        </w:numPr>
        <w:spacing w:line="360" w:lineRule="auto"/>
        <w:jc w:val="both"/>
        <w:outlineLvl w:val="1"/>
      </w:pPr>
      <w:r w:rsidRPr="0017259E">
        <w:t>Peningkatan kualitas dan pemerataan pelayanan pendidikan nilai – nilai budaya daerah</w:t>
      </w:r>
    </w:p>
    <w:p w:rsidR="008F29F3" w:rsidRPr="0017259E" w:rsidRDefault="008F29F3" w:rsidP="008F29F3">
      <w:pPr>
        <w:pStyle w:val="ListParagraph"/>
        <w:numPr>
          <w:ilvl w:val="0"/>
          <w:numId w:val="24"/>
        </w:numPr>
        <w:spacing w:line="360" w:lineRule="auto"/>
        <w:jc w:val="both"/>
        <w:outlineLvl w:val="1"/>
      </w:pPr>
      <w:r w:rsidRPr="0017259E">
        <w:t>Peningkatan kualitas pelayanan kesehatan</w:t>
      </w:r>
    </w:p>
    <w:p w:rsidR="008F29F3" w:rsidRPr="0017259E" w:rsidRDefault="008F29F3" w:rsidP="008F29F3">
      <w:pPr>
        <w:pStyle w:val="ListParagraph"/>
        <w:numPr>
          <w:ilvl w:val="0"/>
          <w:numId w:val="24"/>
        </w:numPr>
        <w:spacing w:line="360" w:lineRule="auto"/>
        <w:jc w:val="both"/>
        <w:outlineLvl w:val="1"/>
      </w:pPr>
      <w:r w:rsidRPr="0017259E">
        <w:t xml:space="preserve">Tata kelola pemerintahan yang baik dan kondusivitas daerah serta </w:t>
      </w:r>
      <w:r w:rsidR="002D3BB4" w:rsidRPr="0017259E">
        <w:t>pengelolaan bencana</w:t>
      </w:r>
    </w:p>
    <w:p w:rsidR="002D3BB4" w:rsidRPr="0017259E" w:rsidRDefault="002D3BB4" w:rsidP="008F29F3">
      <w:pPr>
        <w:pStyle w:val="ListParagraph"/>
        <w:numPr>
          <w:ilvl w:val="0"/>
          <w:numId w:val="24"/>
        </w:numPr>
        <w:spacing w:line="360" w:lineRule="auto"/>
        <w:jc w:val="both"/>
        <w:outlineLvl w:val="1"/>
      </w:pPr>
      <w:r w:rsidRPr="0017259E">
        <w:t>Penguatan inovasi daerah dan teknologi tepat guna</w:t>
      </w:r>
    </w:p>
    <w:p w:rsidR="002D3BB4" w:rsidRPr="0017259E" w:rsidRDefault="002D3BB4" w:rsidP="002D3BB4">
      <w:pPr>
        <w:pStyle w:val="ListParagraph"/>
        <w:spacing w:line="360" w:lineRule="auto"/>
        <w:ind w:left="1800"/>
        <w:jc w:val="both"/>
        <w:outlineLvl w:val="1"/>
      </w:pPr>
    </w:p>
    <w:p w:rsidR="002D3BB4" w:rsidRPr="0017259E" w:rsidRDefault="002D3BB4" w:rsidP="002D3BB4">
      <w:pPr>
        <w:spacing w:line="360" w:lineRule="auto"/>
        <w:ind w:left="1440" w:firstLine="360"/>
        <w:jc w:val="both"/>
        <w:outlineLvl w:val="1"/>
      </w:pPr>
      <w:r w:rsidRPr="0017259E">
        <w:t xml:space="preserve">Dalam rangka mewuuujudkan arah kebijakan pembangunan daerah Tahun 2019 program yang </w:t>
      </w:r>
      <w:proofErr w:type="gramStart"/>
      <w:r w:rsidRPr="0017259E">
        <w:t>akan</w:t>
      </w:r>
      <w:proofErr w:type="gramEnd"/>
      <w:r w:rsidRPr="0017259E">
        <w:t xml:space="preserve"> dilaksanakan oleh DINSOSDUKKBPPPA adalah </w:t>
      </w:r>
    </w:p>
    <w:p w:rsidR="002D3BB4" w:rsidRPr="0017259E" w:rsidRDefault="002D3BB4" w:rsidP="002D3BB4">
      <w:pPr>
        <w:pStyle w:val="ListParagraph"/>
        <w:numPr>
          <w:ilvl w:val="0"/>
          <w:numId w:val="25"/>
        </w:numPr>
        <w:spacing w:line="360" w:lineRule="auto"/>
        <w:jc w:val="both"/>
        <w:outlineLvl w:val="1"/>
      </w:pPr>
      <w:r w:rsidRPr="0017259E">
        <w:t>Program Penanganan dan Pemberdayaan Penyandang Masalah Kesejahteraan Sosial</w:t>
      </w:r>
    </w:p>
    <w:p w:rsidR="002D3BB4" w:rsidRPr="0017259E" w:rsidRDefault="002D3BB4" w:rsidP="002D3BB4">
      <w:pPr>
        <w:pStyle w:val="ListParagraph"/>
        <w:numPr>
          <w:ilvl w:val="0"/>
          <w:numId w:val="25"/>
        </w:numPr>
        <w:spacing w:line="360" w:lineRule="auto"/>
        <w:jc w:val="both"/>
        <w:outlineLvl w:val="1"/>
      </w:pPr>
      <w:r w:rsidRPr="0017259E">
        <w:t>Program Penghargaan Kepahlawanan</w:t>
      </w:r>
    </w:p>
    <w:p w:rsidR="002D3BB4" w:rsidRPr="0017259E" w:rsidRDefault="002D3BB4" w:rsidP="002D3BB4">
      <w:pPr>
        <w:pStyle w:val="ListParagraph"/>
        <w:numPr>
          <w:ilvl w:val="0"/>
          <w:numId w:val="25"/>
        </w:numPr>
        <w:spacing w:line="360" w:lineRule="auto"/>
        <w:jc w:val="both"/>
        <w:outlineLvl w:val="1"/>
      </w:pPr>
      <w:r w:rsidRPr="0017259E">
        <w:t>Pemberdayaan Perempuan dan Perlindungan Anak</w:t>
      </w:r>
    </w:p>
    <w:p w:rsidR="002D3BB4" w:rsidRPr="0017259E" w:rsidRDefault="002D3BB4" w:rsidP="002D3BB4">
      <w:pPr>
        <w:pStyle w:val="ListParagraph"/>
        <w:numPr>
          <w:ilvl w:val="0"/>
          <w:numId w:val="25"/>
        </w:numPr>
        <w:spacing w:line="360" w:lineRule="auto"/>
        <w:jc w:val="both"/>
        <w:outlineLvl w:val="1"/>
      </w:pPr>
      <w:r w:rsidRPr="0017259E">
        <w:t>Pengendalian Penduduk dan Keluarga Berencana</w:t>
      </w:r>
    </w:p>
    <w:p w:rsidR="002D3BB4" w:rsidRPr="0017259E" w:rsidRDefault="002D3BB4" w:rsidP="002D3BB4">
      <w:pPr>
        <w:pStyle w:val="ListParagraph"/>
        <w:numPr>
          <w:ilvl w:val="0"/>
          <w:numId w:val="25"/>
        </w:numPr>
        <w:spacing w:line="360" w:lineRule="auto"/>
        <w:jc w:val="both"/>
        <w:outlineLvl w:val="1"/>
      </w:pPr>
      <w:r w:rsidRPr="0017259E">
        <w:t>Program Peningkatan Kepesertaan Keluarga Berencana bagi Pasangan Usia Subur Miskin</w:t>
      </w:r>
    </w:p>
    <w:p w:rsidR="002D3BB4" w:rsidRPr="0017259E" w:rsidRDefault="002D3BB4" w:rsidP="002D3BB4">
      <w:pPr>
        <w:pStyle w:val="ListParagraph"/>
        <w:numPr>
          <w:ilvl w:val="0"/>
          <w:numId w:val="25"/>
        </w:numPr>
        <w:spacing w:line="360" w:lineRule="auto"/>
        <w:jc w:val="both"/>
        <w:outlineLvl w:val="1"/>
      </w:pPr>
      <w:r w:rsidRPr="0017259E">
        <w:t>Program Keluarga Sejahtera</w:t>
      </w:r>
    </w:p>
    <w:p w:rsidR="002D3BB4" w:rsidRPr="0017259E" w:rsidRDefault="002D3BB4" w:rsidP="002D3BB4">
      <w:pPr>
        <w:pStyle w:val="ListParagraph"/>
        <w:numPr>
          <w:ilvl w:val="0"/>
          <w:numId w:val="25"/>
        </w:numPr>
        <w:spacing w:line="360" w:lineRule="auto"/>
        <w:jc w:val="both"/>
        <w:outlineLvl w:val="1"/>
      </w:pPr>
      <w:r w:rsidRPr="0017259E">
        <w:t>Program Administrasi Perkantoran</w:t>
      </w:r>
    </w:p>
    <w:p w:rsidR="002D3BB4" w:rsidRPr="0017259E" w:rsidRDefault="002D3BB4" w:rsidP="002D3BB4">
      <w:pPr>
        <w:pStyle w:val="ListParagraph"/>
        <w:numPr>
          <w:ilvl w:val="0"/>
          <w:numId w:val="25"/>
        </w:numPr>
        <w:spacing w:line="360" w:lineRule="auto"/>
        <w:jc w:val="both"/>
        <w:outlineLvl w:val="1"/>
      </w:pPr>
      <w:r w:rsidRPr="0017259E">
        <w:t>Program Peningkatan Sarana dan Prasarana</w:t>
      </w:r>
    </w:p>
    <w:p w:rsidR="002D3BB4" w:rsidRPr="0017259E" w:rsidRDefault="002D3BB4" w:rsidP="002D3BB4">
      <w:pPr>
        <w:pStyle w:val="ListParagraph"/>
        <w:numPr>
          <w:ilvl w:val="0"/>
          <w:numId w:val="25"/>
        </w:numPr>
        <w:spacing w:line="360" w:lineRule="auto"/>
        <w:jc w:val="both"/>
        <w:outlineLvl w:val="1"/>
      </w:pPr>
      <w:r w:rsidRPr="0017259E">
        <w:t>Program Peningkatan Pengembangan Sistem Pelaporan Capaian Kinerja dan Keuangan</w:t>
      </w:r>
    </w:p>
    <w:p w:rsidR="00E83A22" w:rsidRDefault="00E83A22" w:rsidP="002D3BB4">
      <w:pPr>
        <w:pStyle w:val="ListParagraph"/>
        <w:numPr>
          <w:ilvl w:val="0"/>
          <w:numId w:val="25"/>
        </w:numPr>
        <w:spacing w:line="360" w:lineRule="auto"/>
        <w:jc w:val="both"/>
        <w:outlineLvl w:val="1"/>
      </w:pPr>
      <w:r w:rsidRPr="0017259E">
        <w:t>Program Penyusunan Data Dasar</w:t>
      </w:r>
    </w:p>
    <w:p w:rsidR="0017259E" w:rsidRDefault="0017259E" w:rsidP="0017259E">
      <w:pPr>
        <w:pStyle w:val="ListParagraph"/>
        <w:spacing w:line="360" w:lineRule="auto"/>
        <w:ind w:left="1800"/>
        <w:jc w:val="both"/>
        <w:outlineLvl w:val="1"/>
      </w:pPr>
    </w:p>
    <w:p w:rsidR="0017259E" w:rsidRDefault="0017259E"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1D7EC1" w:rsidRPr="0017259E" w:rsidRDefault="001D7EC1" w:rsidP="00E83A22">
      <w:pPr>
        <w:spacing w:line="360" w:lineRule="auto"/>
        <w:jc w:val="both"/>
        <w:outlineLvl w:val="1"/>
      </w:pPr>
    </w:p>
    <w:p w:rsidR="007F4EA1" w:rsidRPr="0017259E" w:rsidRDefault="007F4EA1" w:rsidP="00F26A81">
      <w:pPr>
        <w:pStyle w:val="ListParagraph"/>
        <w:numPr>
          <w:ilvl w:val="2"/>
          <w:numId w:val="20"/>
        </w:numPr>
        <w:spacing w:line="360" w:lineRule="auto"/>
        <w:outlineLvl w:val="1"/>
        <w:rPr>
          <w:b/>
        </w:rPr>
      </w:pPr>
      <w:r w:rsidRPr="0017259E">
        <w:rPr>
          <w:b/>
        </w:rPr>
        <w:t>Pengertian Renja Perangkat Daerah</w:t>
      </w:r>
    </w:p>
    <w:p w:rsidR="00B120C8" w:rsidRPr="0017259E" w:rsidRDefault="00E83A22" w:rsidP="00B120C8">
      <w:pPr>
        <w:spacing w:line="360" w:lineRule="auto"/>
        <w:ind w:left="720" w:firstLine="720"/>
        <w:jc w:val="both"/>
        <w:outlineLvl w:val="1"/>
      </w:pPr>
      <w:r w:rsidRPr="0017259E">
        <w:t xml:space="preserve">Renja Perangkat Daerah yang disingkat Renja (PD) sesuai dengan nomor 86 Tahun 2017 yang mengatur </w:t>
      </w:r>
      <w:r w:rsidR="00B120C8" w:rsidRPr="0017259E">
        <w:t>tentang Tata cara perencanaan, pengendalian dan evaluasi pembangunan daerah, t</w:t>
      </w:r>
      <w:r w:rsidRPr="0017259E">
        <w:t xml:space="preserve">ata </w:t>
      </w:r>
      <w:r w:rsidR="00B120C8" w:rsidRPr="0017259E">
        <w:t>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rsidR="003D4566" w:rsidRPr="0017259E" w:rsidRDefault="007E340D" w:rsidP="007E340D">
      <w:pPr>
        <w:spacing w:line="360" w:lineRule="auto"/>
        <w:ind w:left="720" w:firstLine="720"/>
        <w:jc w:val="both"/>
        <w:outlineLvl w:val="1"/>
      </w:pPr>
      <w:r w:rsidRPr="0017259E">
        <w:t xml:space="preserve">Renja Perangkat daerah sesuai dengan pasal 11 ayat 3 yang mengatur tentang rencana Perangkat Daerah yang terdiri atas Renstra Perangkat Daerah dan Renja Perangkat Daerah.  </w:t>
      </w:r>
      <w:r w:rsidR="003D4566" w:rsidRPr="0017259E">
        <w:t>Renstra Perangkat Daerah sebagaimana dimaksud dalam Pasal 11 ayat 3 yang memuat tujuan, sasaran, program, dan kegiatan pembangunan dalam rangka pelaksanaan Urusan Pemerintahan Wajib dan/atau Urusan Pemerintahan Pilihan sesuai dengan tugas dan fungsi setiap Perangkat Daerah, yang disusun berpedoman kepada RPJMD dan bersifat indikatif.</w:t>
      </w:r>
    </w:p>
    <w:p w:rsidR="00E83A22" w:rsidRPr="0017259E" w:rsidRDefault="007E340D" w:rsidP="007E340D">
      <w:pPr>
        <w:spacing w:line="360" w:lineRule="auto"/>
        <w:ind w:left="720" w:firstLine="720"/>
        <w:jc w:val="both"/>
        <w:outlineLvl w:val="1"/>
      </w:pPr>
      <w:r w:rsidRPr="0017259E">
        <w:t xml:space="preserve"> </w:t>
      </w:r>
      <w:r w:rsidR="00E83A22" w:rsidRPr="0017259E">
        <w:t xml:space="preserve"> </w:t>
      </w:r>
    </w:p>
    <w:p w:rsidR="00A605C5" w:rsidRPr="0017259E" w:rsidRDefault="00A605C5" w:rsidP="00A605C5">
      <w:pPr>
        <w:pStyle w:val="ListParagraph"/>
        <w:numPr>
          <w:ilvl w:val="2"/>
          <w:numId w:val="20"/>
        </w:numPr>
        <w:spacing w:line="360" w:lineRule="auto"/>
        <w:outlineLvl w:val="1"/>
        <w:rPr>
          <w:b/>
        </w:rPr>
      </w:pPr>
      <w:r w:rsidRPr="0017259E">
        <w:rPr>
          <w:b/>
        </w:rPr>
        <w:t>Proses Penyusunan Renja Perangkat Daerah</w:t>
      </w:r>
    </w:p>
    <w:p w:rsidR="003D4566" w:rsidRPr="0017259E" w:rsidRDefault="00482F26" w:rsidP="008C6DC4">
      <w:pPr>
        <w:spacing w:line="360" w:lineRule="auto"/>
        <w:ind w:left="720" w:firstLine="720"/>
        <w:jc w:val="both"/>
        <w:outlineLvl w:val="1"/>
      </w:pPr>
      <w:r w:rsidRPr="0017259E">
        <w:t xml:space="preserve">Dalam menyusun Renja Perangkat Daerah </w:t>
      </w:r>
      <w:r w:rsidR="008C6DC4" w:rsidRPr="0017259E">
        <w:t>sebagaimana dimaksud pada pasal 15 ayat 1 perangkat Daeah menyusun Renstra Perangkat Daerah dan Renja Perangkat Daerah, Perangkat Daerah melakukan koordinasi, sinergi dan harmonisasi dengan Bappeda dan pemangku kepentingan. Renja Perangkat Daerah memuat program, kegiatan, lokasi dan kelo</w:t>
      </w:r>
      <w:r w:rsidR="008D76ED" w:rsidRPr="0017259E">
        <w:t>mpok sasaran yang disertai indik</w:t>
      </w:r>
      <w:r w:rsidR="008C6DC4" w:rsidRPr="0017259E">
        <w:t>ator kinerja dan pendanaan sesuai dengan tugas dan fungsi setiap perangkat daerah, yang disusun berpedoman kepada Renstra PD dan RKPD.</w:t>
      </w:r>
    </w:p>
    <w:p w:rsidR="008D76ED" w:rsidRPr="0017259E" w:rsidRDefault="008D76ED" w:rsidP="008C6DC4">
      <w:pPr>
        <w:spacing w:line="360" w:lineRule="auto"/>
        <w:ind w:left="720" w:firstLine="720"/>
        <w:jc w:val="both"/>
        <w:outlineLvl w:val="1"/>
      </w:pPr>
      <w:r w:rsidRPr="0017259E">
        <w:t>Renja Perangkat Daerah sebagaimana dimaksud dalam pasal 11 ayat 3 disusun dengan tahapan</w:t>
      </w:r>
    </w:p>
    <w:p w:rsidR="008D76ED" w:rsidRPr="0017259E" w:rsidRDefault="008D76ED" w:rsidP="008C6DC4">
      <w:pPr>
        <w:spacing w:line="360" w:lineRule="auto"/>
        <w:ind w:left="720" w:firstLine="720"/>
        <w:jc w:val="both"/>
        <w:outlineLvl w:val="1"/>
      </w:pPr>
      <w:r w:rsidRPr="0017259E">
        <w:t>1.</w:t>
      </w:r>
      <w:r w:rsidRPr="0017259E">
        <w:tab/>
        <w:t>Persiapan penyusunan</w:t>
      </w:r>
    </w:p>
    <w:p w:rsidR="008D76ED" w:rsidRPr="0017259E" w:rsidRDefault="008D76ED" w:rsidP="008C6DC4">
      <w:pPr>
        <w:spacing w:line="360" w:lineRule="auto"/>
        <w:ind w:left="720" w:firstLine="720"/>
        <w:jc w:val="both"/>
        <w:outlineLvl w:val="1"/>
      </w:pPr>
      <w:r w:rsidRPr="0017259E">
        <w:t>2.</w:t>
      </w:r>
      <w:r w:rsidRPr="0017259E">
        <w:tab/>
        <w:t>Penyusunan rancangan awal</w:t>
      </w:r>
    </w:p>
    <w:p w:rsidR="008D76ED" w:rsidRPr="0017259E" w:rsidRDefault="008D76ED" w:rsidP="008C6DC4">
      <w:pPr>
        <w:spacing w:line="360" w:lineRule="auto"/>
        <w:ind w:left="720" w:firstLine="720"/>
        <w:jc w:val="both"/>
        <w:outlineLvl w:val="1"/>
      </w:pPr>
      <w:r w:rsidRPr="0017259E">
        <w:t>3.</w:t>
      </w:r>
      <w:r w:rsidRPr="0017259E">
        <w:tab/>
        <w:t>Penyusunan rancangan</w:t>
      </w:r>
    </w:p>
    <w:p w:rsidR="008D76ED" w:rsidRPr="0017259E" w:rsidRDefault="008D76ED" w:rsidP="008C6DC4">
      <w:pPr>
        <w:spacing w:line="360" w:lineRule="auto"/>
        <w:ind w:left="720" w:firstLine="720"/>
        <w:jc w:val="both"/>
        <w:outlineLvl w:val="1"/>
      </w:pPr>
      <w:r w:rsidRPr="0017259E">
        <w:t>4.</w:t>
      </w:r>
      <w:r w:rsidRPr="0017259E">
        <w:tab/>
        <w:t>Pelaksanaan forum Perangkat Daerah/ lintas</w:t>
      </w:r>
    </w:p>
    <w:p w:rsidR="008D76ED" w:rsidRPr="0017259E" w:rsidRDefault="008D76ED" w:rsidP="008C6DC4">
      <w:pPr>
        <w:spacing w:line="360" w:lineRule="auto"/>
        <w:ind w:left="720" w:firstLine="720"/>
        <w:jc w:val="both"/>
        <w:outlineLvl w:val="1"/>
      </w:pPr>
      <w:r w:rsidRPr="0017259E">
        <w:t>5.</w:t>
      </w:r>
      <w:r w:rsidRPr="0017259E">
        <w:tab/>
        <w:t>Perangkat Daerah</w:t>
      </w:r>
    </w:p>
    <w:p w:rsidR="008D76ED" w:rsidRPr="0017259E" w:rsidRDefault="008D76ED" w:rsidP="008C6DC4">
      <w:pPr>
        <w:spacing w:line="360" w:lineRule="auto"/>
        <w:ind w:left="720" w:firstLine="720"/>
        <w:jc w:val="both"/>
        <w:outlineLvl w:val="1"/>
      </w:pPr>
      <w:r w:rsidRPr="0017259E">
        <w:t>6.</w:t>
      </w:r>
      <w:r w:rsidRPr="0017259E">
        <w:tab/>
        <w:t>Perumusan rancangan akhir</w:t>
      </w:r>
    </w:p>
    <w:p w:rsidR="008D76ED" w:rsidRPr="0017259E" w:rsidRDefault="008D76ED" w:rsidP="008C6DC4">
      <w:pPr>
        <w:spacing w:line="360" w:lineRule="auto"/>
        <w:ind w:left="720" w:firstLine="720"/>
        <w:jc w:val="both"/>
        <w:outlineLvl w:val="1"/>
      </w:pPr>
      <w:r w:rsidRPr="0017259E">
        <w:t>7.</w:t>
      </w:r>
      <w:r w:rsidRPr="0017259E">
        <w:tab/>
        <w:t>Penetapan</w:t>
      </w:r>
    </w:p>
    <w:p w:rsidR="008D76ED" w:rsidRPr="0017259E" w:rsidRDefault="008D76ED" w:rsidP="008D76ED">
      <w:pPr>
        <w:spacing w:line="360" w:lineRule="auto"/>
        <w:ind w:left="720" w:firstLine="720"/>
        <w:jc w:val="both"/>
        <w:outlineLvl w:val="1"/>
      </w:pPr>
      <w:r w:rsidRPr="0017259E">
        <w:t>Sesuai dengan pasal 128 dalam Pemendagri 86/2017 penyusunan rancangan awal Renja Perangkat Daerah sebagaimana dimaksud dalam pasal 126 mencakup:</w:t>
      </w:r>
    </w:p>
    <w:p w:rsidR="008D76ED" w:rsidRPr="0017259E" w:rsidRDefault="008D76ED" w:rsidP="008D76ED">
      <w:pPr>
        <w:spacing w:line="360" w:lineRule="auto"/>
        <w:ind w:left="720" w:firstLine="720"/>
        <w:jc w:val="both"/>
        <w:outlineLvl w:val="1"/>
      </w:pPr>
      <w:r w:rsidRPr="0017259E">
        <w:t>1.</w:t>
      </w:r>
      <w:r w:rsidRPr="0017259E">
        <w:tab/>
        <w:t>Analisis gambaran pelayanan Perangkat Daerah</w:t>
      </w:r>
    </w:p>
    <w:p w:rsidR="008D76ED" w:rsidRPr="0017259E" w:rsidRDefault="008D76ED" w:rsidP="008D76ED">
      <w:pPr>
        <w:spacing w:line="360" w:lineRule="auto"/>
        <w:ind w:left="720" w:firstLine="720"/>
        <w:jc w:val="both"/>
        <w:outlineLvl w:val="1"/>
      </w:pPr>
      <w:r w:rsidRPr="0017259E">
        <w:t>2.</w:t>
      </w:r>
      <w:r w:rsidRPr="0017259E">
        <w:tab/>
        <w:t xml:space="preserve">Hasil </w:t>
      </w:r>
      <w:r w:rsidR="00042824" w:rsidRPr="0017259E">
        <w:t>evaluasi Renja Perangkat Daerah tahun lalu</w:t>
      </w:r>
    </w:p>
    <w:p w:rsidR="00042824" w:rsidRPr="0017259E" w:rsidRDefault="00042824" w:rsidP="008D76ED">
      <w:pPr>
        <w:spacing w:line="360" w:lineRule="auto"/>
        <w:ind w:left="720" w:firstLine="720"/>
        <w:jc w:val="both"/>
        <w:outlineLvl w:val="1"/>
      </w:pPr>
      <w:r w:rsidRPr="0017259E">
        <w:t xml:space="preserve">Dengan hasil perumusan rancangan awal Renja PD sebagaimana disajikan dengan sistematika paling sedikit </w:t>
      </w:r>
      <w:proofErr w:type="gramStart"/>
      <w:r w:rsidRPr="0017259E">
        <w:t>memuat :</w:t>
      </w:r>
      <w:proofErr w:type="gramEnd"/>
    </w:p>
    <w:p w:rsidR="00042824" w:rsidRPr="0017259E" w:rsidRDefault="00042824" w:rsidP="008D76ED">
      <w:pPr>
        <w:spacing w:line="360" w:lineRule="auto"/>
        <w:ind w:left="720" w:firstLine="720"/>
        <w:jc w:val="both"/>
        <w:outlineLvl w:val="1"/>
      </w:pPr>
      <w:r w:rsidRPr="0017259E">
        <w:t>1.</w:t>
      </w:r>
      <w:r w:rsidRPr="0017259E">
        <w:tab/>
        <w:t>Pendahuluan</w:t>
      </w:r>
    </w:p>
    <w:p w:rsidR="00E423E0" w:rsidRPr="0017259E" w:rsidRDefault="00042824" w:rsidP="007548D9">
      <w:pPr>
        <w:spacing w:line="360" w:lineRule="auto"/>
        <w:ind w:left="720" w:firstLine="720"/>
        <w:jc w:val="both"/>
        <w:outlineLvl w:val="1"/>
      </w:pPr>
      <w:r w:rsidRPr="0017259E">
        <w:t>2.</w:t>
      </w:r>
      <w:r w:rsidRPr="0017259E">
        <w:tab/>
        <w:t>Hasil evaluasi Renja PD tahun lalu</w:t>
      </w:r>
    </w:p>
    <w:p w:rsidR="00042824" w:rsidRPr="0017259E" w:rsidRDefault="00042824" w:rsidP="008D76ED">
      <w:pPr>
        <w:spacing w:line="360" w:lineRule="auto"/>
        <w:ind w:left="720" w:firstLine="720"/>
        <w:jc w:val="both"/>
        <w:outlineLvl w:val="1"/>
      </w:pPr>
      <w:r w:rsidRPr="0017259E">
        <w:t>3.</w:t>
      </w:r>
      <w:r w:rsidRPr="0017259E">
        <w:tab/>
        <w:t>Tujuan dan sasaran Perangkat Daerah</w:t>
      </w:r>
    </w:p>
    <w:p w:rsidR="00042824" w:rsidRPr="0017259E" w:rsidRDefault="00042824" w:rsidP="008D76ED">
      <w:pPr>
        <w:spacing w:line="360" w:lineRule="auto"/>
        <w:ind w:left="720" w:firstLine="720"/>
        <w:jc w:val="both"/>
        <w:outlineLvl w:val="1"/>
      </w:pPr>
      <w:r w:rsidRPr="0017259E">
        <w:lastRenderedPageBreak/>
        <w:t>4.</w:t>
      </w:r>
      <w:r w:rsidRPr="0017259E">
        <w:tab/>
        <w:t>Rencana kerja dan pendanaan PD</w:t>
      </w:r>
    </w:p>
    <w:p w:rsidR="00042824" w:rsidRPr="0017259E" w:rsidRDefault="00042824" w:rsidP="008D76ED">
      <w:pPr>
        <w:spacing w:line="360" w:lineRule="auto"/>
        <w:ind w:left="720" w:firstLine="720"/>
        <w:jc w:val="both"/>
        <w:outlineLvl w:val="1"/>
      </w:pPr>
      <w:r w:rsidRPr="0017259E">
        <w:t>5.</w:t>
      </w:r>
      <w:r w:rsidRPr="0017259E">
        <w:tab/>
        <w:t>Penutup</w:t>
      </w:r>
    </w:p>
    <w:p w:rsidR="00042824" w:rsidRPr="0017259E" w:rsidRDefault="00042824" w:rsidP="00042824">
      <w:pPr>
        <w:spacing w:line="360" w:lineRule="auto"/>
        <w:ind w:left="720" w:firstLine="720"/>
        <w:jc w:val="both"/>
        <w:outlineLvl w:val="1"/>
      </w:pPr>
      <w:r w:rsidRPr="0017259E">
        <w:t xml:space="preserve">Rancangan </w:t>
      </w:r>
      <w:r w:rsidR="00876D09">
        <w:t xml:space="preserve">perubahan </w:t>
      </w:r>
      <w:r w:rsidRPr="0017259E">
        <w:t xml:space="preserve">Renja Perangkat Daerah disempurnakan berdasarkan surat edaran Kepala Daerah </w:t>
      </w:r>
      <w:r w:rsidR="00AA38C4" w:rsidRPr="0017259E">
        <w:t>yang mencakup perumusan rencana program, kegiatan, indi</w:t>
      </w:r>
      <w:r w:rsidR="005C2039" w:rsidRPr="0017259E">
        <w:t>k</w:t>
      </w:r>
      <w:r w:rsidR="00AA38C4" w:rsidRPr="0017259E">
        <w:t xml:space="preserve">ator kinerja, pendanaan indikatif, lokasi kegiatan dan kelompok sasaran berdasarkan rencana program, </w:t>
      </w:r>
      <w:r w:rsidR="0088099D" w:rsidRPr="0017259E">
        <w:t>kegiatan, indik</w:t>
      </w:r>
      <w:r w:rsidR="00AA38C4" w:rsidRPr="0017259E">
        <w:t>ator kinerja, pendanaan indikatif, lokasi kegiatan dan kelompok sasaran pada rancangan awal RKPD.</w:t>
      </w:r>
      <w:r w:rsidR="005C2039" w:rsidRPr="0017259E">
        <w:t xml:space="preserve"> Rumusan kegiatan baru diajukkan kepala Perangkat Daerah kepada kepala BAPPEDA dalam forum Perangkat Daerah/ lintas Perangkat Daerah.</w:t>
      </w:r>
    </w:p>
    <w:p w:rsidR="008C6DC4" w:rsidRDefault="00182E04" w:rsidP="0017259E">
      <w:pPr>
        <w:spacing w:line="360" w:lineRule="auto"/>
        <w:ind w:left="720" w:firstLine="720"/>
        <w:jc w:val="both"/>
        <w:outlineLvl w:val="1"/>
      </w:pPr>
      <w:r w:rsidRPr="0017259E">
        <w:t xml:space="preserve">Penyusunan rancangan </w:t>
      </w:r>
      <w:r w:rsidR="00876D09">
        <w:t xml:space="preserve">perubahan </w:t>
      </w:r>
      <w:r w:rsidRPr="0017259E">
        <w:t xml:space="preserve">Renja Perangkat Daerah merupakan proses penyempurnaan rancangan awal Renja PD berdasarkan </w:t>
      </w:r>
      <w:proofErr w:type="gramStart"/>
      <w:r w:rsidRPr="0017259E">
        <w:t>surat</w:t>
      </w:r>
      <w:proofErr w:type="gramEnd"/>
      <w:r w:rsidRPr="0017259E">
        <w:t xml:space="preserve"> edaran</w:t>
      </w:r>
      <w:r w:rsidR="00876D09">
        <w:t xml:space="preserve"> </w:t>
      </w:r>
      <w:r w:rsidRPr="0017259E">
        <w:t xml:space="preserve">Kepala Daerah tentang penyusunan rancangan Renja Perangkat Daerah, yang disampaikan paling lambat </w:t>
      </w:r>
      <w:r w:rsidR="00876D09">
        <w:t>awal bulan Juni</w:t>
      </w:r>
      <w:r w:rsidRPr="0017259E">
        <w:t xml:space="preserve">. Bappeda melakukan verifikasi </w:t>
      </w:r>
      <w:proofErr w:type="gramStart"/>
      <w:r w:rsidRPr="0017259E">
        <w:t xml:space="preserve">terhadap </w:t>
      </w:r>
      <w:r w:rsidR="008D11EF" w:rsidRPr="0017259E">
        <w:t xml:space="preserve"> rancangan</w:t>
      </w:r>
      <w:proofErr w:type="gramEnd"/>
      <w:r w:rsidR="008D11EF" w:rsidRPr="0017259E">
        <w:t xml:space="preserve"> Renja</w:t>
      </w:r>
      <w:r w:rsidR="00876D09">
        <w:t xml:space="preserve"> perubahan</w:t>
      </w:r>
      <w:r w:rsidR="008D11EF" w:rsidRPr="0017259E">
        <w:t xml:space="preserve"> Perangkat Daerah, yang disampaikan paling lambat </w:t>
      </w:r>
      <w:r w:rsidR="00876D09">
        <w:t>awal bulan Juli</w:t>
      </w:r>
      <w:r w:rsidR="008D11EF" w:rsidRPr="0017259E">
        <w:t>. Bappeda me</w:t>
      </w:r>
      <w:r w:rsidR="002E29E8" w:rsidRPr="0017259E">
        <w:t>lakukan verifikasi terhadap rancangan Renja</w:t>
      </w:r>
      <w:r w:rsidR="00876D09">
        <w:t xml:space="preserve"> perubahan</w:t>
      </w:r>
      <w:r w:rsidR="002E29E8" w:rsidRPr="0017259E">
        <w:t xml:space="preserve"> Perangkat Daerah harus menjamin rancangan Renja </w:t>
      </w:r>
      <w:r w:rsidR="00E61159">
        <w:t xml:space="preserve">perubahan </w:t>
      </w:r>
      <w:r w:rsidR="002E29E8" w:rsidRPr="0017259E">
        <w:t>Perangkat Daerah sudah selaras dengan rancangan awal RKPD. Apabila terdapat hasil yang perlu disempurnakan Bappeda menyampaikan saran dan rekomendasi penyempurnaan kepada kepala Perangkat Daerah untuk disempurnakan</w:t>
      </w:r>
      <w:r w:rsidR="00183B9D" w:rsidRPr="0017259E">
        <w:t>.</w:t>
      </w:r>
      <w:r w:rsidR="002E29E8" w:rsidRPr="0017259E">
        <w:t xml:space="preserve"> Verifikasi rancangan renja setelah penyampaian rancangan Renja PD kepada Bappeda paling lambat 2 minggu setelah penyerahan.</w:t>
      </w:r>
      <w:r w:rsidR="00E50962" w:rsidRPr="0017259E">
        <w:t xml:space="preserve"> Bappeda menyampaikan seluruh akhir Renja Perangkat Daerah yang telah diverifikasi sebagiamana dimaksud dalam Pasal 139 kepada Kepala Daerah melalui Sekretaris Daerah untuk ditetapkan dengan Perkada, paling lambat 1 bulan setelah Perkada tentang RKPD ditetapkan. Renja </w:t>
      </w:r>
      <w:r w:rsidR="00E61159">
        <w:t xml:space="preserve">perubahan </w:t>
      </w:r>
      <w:r w:rsidR="00E50962" w:rsidRPr="0017259E">
        <w:t xml:space="preserve">Perangkat Daerah menjadi pedoman Perangkat Daerah dalam menyusun RKA </w:t>
      </w:r>
      <w:r w:rsidR="00E61159">
        <w:t xml:space="preserve">perubahan </w:t>
      </w:r>
      <w:r w:rsidR="00E50962" w:rsidRPr="0017259E">
        <w:t xml:space="preserve">Perangkat Daerah. </w:t>
      </w:r>
    </w:p>
    <w:p w:rsidR="00F26A81" w:rsidRPr="0017259E" w:rsidRDefault="00F26A81" w:rsidP="0017259E">
      <w:pPr>
        <w:spacing w:line="360" w:lineRule="auto"/>
        <w:ind w:left="720" w:firstLine="720"/>
        <w:jc w:val="both"/>
        <w:outlineLvl w:val="1"/>
      </w:pPr>
    </w:p>
    <w:p w:rsidR="00A605C5" w:rsidRPr="0017259E" w:rsidRDefault="00FD7C0E" w:rsidP="00A605C5">
      <w:pPr>
        <w:pStyle w:val="ListParagraph"/>
        <w:numPr>
          <w:ilvl w:val="2"/>
          <w:numId w:val="20"/>
        </w:numPr>
        <w:spacing w:line="360" w:lineRule="auto"/>
        <w:outlineLvl w:val="1"/>
        <w:rPr>
          <w:b/>
        </w:rPr>
      </w:pPr>
      <w:r w:rsidRPr="0017259E">
        <w:rPr>
          <w:b/>
        </w:rPr>
        <w:t>Keterkaitan Antara Renja Perangkat Daerah dengan Dokumen Perencanaan Lainnya</w:t>
      </w:r>
    </w:p>
    <w:p w:rsidR="00F26A81" w:rsidRPr="0017259E" w:rsidRDefault="002C2F2F" w:rsidP="00E423E0">
      <w:pPr>
        <w:pStyle w:val="ListParagraph"/>
        <w:spacing w:line="360" w:lineRule="auto"/>
        <w:ind w:left="780"/>
        <w:jc w:val="both"/>
        <w:outlineLvl w:val="1"/>
      </w:pPr>
      <w:r w:rsidRPr="0017259E">
        <w:rPr>
          <w:b/>
        </w:rPr>
        <w:tab/>
      </w:r>
      <w:r w:rsidRPr="0017259E">
        <w:t>Renja Perangkat Daerah merupakan dokumen perencanaan satuan kerja perangkat daerah untuk periode 1 (satu) tahun, yang memuat kebijakan, program dan kegiatan pembangunan baik yang dilaksanakan</w:t>
      </w:r>
      <w:r w:rsidR="003B52EE" w:rsidRPr="0017259E">
        <w:t xml:space="preserve"> langsung oleh Pemerintah Daerah maupu</w:t>
      </w:r>
      <w:r w:rsidR="0017259E">
        <w:t>n</w:t>
      </w:r>
      <w:r w:rsidR="003B52EE" w:rsidRPr="0017259E">
        <w:t xml:space="preserve"> yang ditempuh dengan mendorong partisipasi masyarakat. Penyusunan Renja Per</w:t>
      </w:r>
      <w:r w:rsidR="0017259E">
        <w:t xml:space="preserve">angkat Daerah mengacu pada RKPD, Renstra PD, RPJMD, dan RPJPD. </w:t>
      </w:r>
      <w:r w:rsidR="00E27B82" w:rsidRPr="0017259E">
        <w:t>Hubungan an</w:t>
      </w:r>
      <w:r w:rsidR="00BA0D71" w:rsidRPr="0017259E">
        <w:t>tar</w:t>
      </w:r>
      <w:r w:rsidR="00E27B82" w:rsidRPr="0017259E">
        <w:t>a</w:t>
      </w:r>
      <w:r w:rsidR="00BA0D71" w:rsidRPr="0017259E">
        <w:t xml:space="preserve"> dokumen tersebut diatas dapat digambarkan dalam bagan berikut:</w:t>
      </w:r>
    </w:p>
    <w:p w:rsidR="00BA0D71" w:rsidRDefault="00FB1102" w:rsidP="008E3D21">
      <w:pPr>
        <w:tabs>
          <w:tab w:val="left" w:pos="1560"/>
        </w:tabs>
        <w:spacing w:line="360" w:lineRule="auto"/>
        <w:ind w:left="720" w:firstLine="698"/>
        <w:rPr>
          <w:lang w:eastAsia="id-ID"/>
        </w:rPr>
      </w:pPr>
      <w:r>
        <w:rPr>
          <w:noProof/>
        </w:rPr>
        <w:pict>
          <v:group id="_x0000_s1028" style="position:absolute;left:0;text-align:left;margin-left:92.85pt;margin-top:20.4pt;width:312.45pt;height:192.1pt;z-index:251660288" coordorigin="2612,6998" coordsize="7568,4220">
            <v:roundrect id="_x0000_s1029" style="position:absolute;left:3136;top:8218;width:2377;height:619" arcsize="10923f">
              <v:textbox style="mso-next-textbox:#_x0000_s1029">
                <w:txbxContent>
                  <w:p w:rsidR="00D770B1" w:rsidRPr="004340A0" w:rsidRDefault="00D770B1" w:rsidP="00BA0D71">
                    <w:pPr>
                      <w:jc w:val="center"/>
                      <w:rPr>
                        <w:rFonts w:ascii="Berlin Sans FB Demi" w:hAnsi="Berlin Sans FB Demi"/>
                        <w:lang w:val="id-ID"/>
                      </w:rPr>
                    </w:pPr>
                    <w:r w:rsidRPr="004340A0">
                      <w:rPr>
                        <w:rFonts w:ascii="Berlin Sans FB Demi" w:hAnsi="Berlin Sans FB Demi"/>
                        <w:lang w:val="id-ID"/>
                      </w:rPr>
                      <w:t>RPJPD</w:t>
                    </w:r>
                  </w:p>
                </w:txbxContent>
              </v:textbox>
            </v:roundrect>
            <v:roundrect id="_x0000_s1030" style="position:absolute;left:3085;top:6998;width:2461;height:820" arcsize="10923f">
              <v:textbox style="mso-next-textbox:#_x0000_s1030">
                <w:txbxContent>
                  <w:p w:rsidR="00D770B1" w:rsidRPr="00FE015B" w:rsidRDefault="00D770B1" w:rsidP="00BA0D71">
                    <w:pPr>
                      <w:jc w:val="center"/>
                      <w:rPr>
                        <w:rFonts w:ascii="Berlin Sans FB Demi" w:hAnsi="Berlin Sans FB Demi"/>
                        <w:noProof/>
                        <w:sz w:val="16"/>
                        <w:szCs w:val="16"/>
                        <w:lang w:val="id-ID" w:eastAsia="id-ID"/>
                      </w:rPr>
                    </w:pPr>
                  </w:p>
                  <w:p w:rsidR="00D770B1" w:rsidRPr="00FE015B" w:rsidRDefault="00D770B1" w:rsidP="00BA0D71">
                    <w:pPr>
                      <w:jc w:val="center"/>
                      <w:rPr>
                        <w:rFonts w:ascii="Berlin Sans FB Demi" w:hAnsi="Berlin Sans FB Demi"/>
                        <w:noProof/>
                        <w:lang w:val="id-ID" w:eastAsia="id-ID"/>
                      </w:rPr>
                    </w:pPr>
                    <w:r w:rsidRPr="00FE015B">
                      <w:rPr>
                        <w:rFonts w:ascii="Berlin Sans FB Demi" w:hAnsi="Berlin Sans FB Demi"/>
                        <w:noProof/>
                        <w:lang w:val="id-ID" w:eastAsia="id-ID"/>
                      </w:rPr>
                      <w:t>DAERAH</w:t>
                    </w:r>
                  </w:p>
                </w:txbxContent>
              </v:textbox>
            </v:roundrect>
            <v:roundrect id="_x0000_s1031" style="position:absolute;left:7281;top:6998;width:2461;height:820" arcsize="10923f">
              <v:textbox style="mso-next-textbox:#_x0000_s1031">
                <w:txbxContent>
                  <w:p w:rsidR="00D770B1" w:rsidRPr="00FE015B" w:rsidRDefault="00D770B1" w:rsidP="00BA0D71">
                    <w:pPr>
                      <w:jc w:val="center"/>
                      <w:rPr>
                        <w:rFonts w:ascii="Berlin Sans FB Demi" w:hAnsi="Berlin Sans FB Demi"/>
                        <w:lang w:val="id-ID"/>
                      </w:rPr>
                    </w:pPr>
                    <w:r w:rsidRPr="00FE015B">
                      <w:rPr>
                        <w:rFonts w:ascii="Berlin Sans FB Demi" w:hAnsi="Berlin Sans FB Demi"/>
                        <w:noProof/>
                        <w:lang w:val="id-ID" w:eastAsia="id-ID"/>
                      </w:rPr>
                      <w:t>PERANGKAT DAERAH</w:t>
                    </w:r>
                  </w:p>
                </w:txbxContent>
              </v:textbox>
            </v:roundrect>
            <v:roundrect id="_x0000_s1032" style="position:absolute;left:3119;top:9344;width:2377;height:619" arcsize="10923f">
              <v:textbox style="mso-next-textbox:#_x0000_s1032">
                <w:txbxContent>
                  <w:p w:rsidR="00D770B1" w:rsidRPr="004340A0" w:rsidRDefault="00D770B1" w:rsidP="00BA0D71">
                    <w:pPr>
                      <w:jc w:val="center"/>
                      <w:rPr>
                        <w:rFonts w:ascii="Berlin Sans FB Demi" w:hAnsi="Berlin Sans FB Demi"/>
                        <w:lang w:val="id-ID"/>
                      </w:rPr>
                    </w:pPr>
                    <w:r w:rsidRPr="004340A0">
                      <w:rPr>
                        <w:rFonts w:ascii="Berlin Sans FB Demi" w:hAnsi="Berlin Sans FB Demi"/>
                        <w:lang w:val="id-ID"/>
                      </w:rPr>
                      <w:t>RPJMD</w:t>
                    </w:r>
                  </w:p>
                </w:txbxContent>
              </v:textbox>
            </v:roundrect>
            <v:roundrect id="_x0000_s1033" style="position:absolute;left:3119;top:10417;width:2377;height:619" arcsize="10923f">
              <v:textbox style="mso-next-textbox:#_x0000_s1033">
                <w:txbxContent>
                  <w:p w:rsidR="00D770B1" w:rsidRPr="00FE015B" w:rsidRDefault="00D770B1" w:rsidP="00BA0D71">
                    <w:pPr>
                      <w:jc w:val="center"/>
                      <w:rPr>
                        <w:rFonts w:ascii="Berlin Sans FB Demi" w:hAnsi="Berlin Sans FB Demi"/>
                        <w:b/>
                        <w:lang w:val="id-ID"/>
                      </w:rPr>
                    </w:pPr>
                    <w:r w:rsidRPr="00FE015B">
                      <w:rPr>
                        <w:rFonts w:ascii="Berlin Sans FB Demi" w:hAnsi="Berlin Sans FB Demi"/>
                        <w:b/>
                        <w:lang w:val="id-ID"/>
                      </w:rPr>
                      <w:t>R</w:t>
                    </w:r>
                    <w:r>
                      <w:rPr>
                        <w:rFonts w:ascii="Berlin Sans FB Demi" w:hAnsi="Berlin Sans FB Demi"/>
                        <w:b/>
                      </w:rPr>
                      <w:t>K</w:t>
                    </w:r>
                    <w:r w:rsidRPr="00FE015B">
                      <w:rPr>
                        <w:rFonts w:ascii="Berlin Sans FB Demi" w:hAnsi="Berlin Sans FB Demi"/>
                        <w:b/>
                        <w:lang w:val="id-ID"/>
                      </w:rPr>
                      <w:t>PD</w:t>
                    </w:r>
                  </w:p>
                </w:txbxContent>
              </v:textbox>
            </v:roundrect>
            <v:roundrect id="_x0000_s1034" style="position:absolute;left:7332;top:9361;width:2377;height:619" arcsize="10923f">
              <v:textbox style="mso-next-textbox:#_x0000_s1034">
                <w:txbxContent>
                  <w:p w:rsidR="00D770B1" w:rsidRPr="00E61159" w:rsidRDefault="00D770B1" w:rsidP="00BA0D71">
                    <w:pPr>
                      <w:jc w:val="center"/>
                      <w:rPr>
                        <w:rFonts w:ascii="Berlin Sans FB Demi" w:hAnsi="Berlin Sans FB Demi"/>
                      </w:rPr>
                    </w:pPr>
                    <w:r w:rsidRPr="004340A0">
                      <w:rPr>
                        <w:rFonts w:ascii="Berlin Sans FB Demi" w:hAnsi="Berlin Sans FB Demi"/>
                        <w:lang w:val="id-ID"/>
                      </w:rPr>
                      <w:t>RENSTRA PD</w:t>
                    </w:r>
                  </w:p>
                </w:txbxContent>
              </v:textbox>
            </v:roundrect>
            <v:roundrect id="_x0000_s1035" style="position:absolute;left:7332;top:10434;width:2377;height:619" arcsize="10923f">
              <v:textbox style="mso-next-textbox:#_x0000_s1035">
                <w:txbxContent>
                  <w:p w:rsidR="00D770B1" w:rsidRPr="004340A0" w:rsidRDefault="00D770B1" w:rsidP="00BA0D71">
                    <w:pPr>
                      <w:jc w:val="center"/>
                      <w:rPr>
                        <w:rFonts w:ascii="Berlin Sans FB Demi" w:hAnsi="Berlin Sans FB Demi"/>
                        <w:lang w:val="id-ID"/>
                      </w:rPr>
                    </w:pPr>
                    <w:r w:rsidRPr="004340A0">
                      <w:rPr>
                        <w:rFonts w:ascii="Berlin Sans FB Demi" w:hAnsi="Berlin Sans FB Demi"/>
                        <w:lang w:val="id-ID"/>
                      </w:rPr>
                      <w:t>RENJA PD</w:t>
                    </w:r>
                  </w:p>
                </w:txbxContent>
              </v:textbox>
            </v:roundrect>
            <v:shapetype id="_x0000_t32" coordsize="21600,21600" o:spt="32" o:oned="t" path="m,l21600,21600e" filled="f">
              <v:path arrowok="t" fillok="f" o:connecttype="none"/>
              <o:lock v:ext="edit" shapetype="t"/>
            </v:shapetype>
            <v:shape id="_x0000_s1036" type="#_x0000_t32" style="position:absolute;left:2612;top:7987;width:7568;height:0" o:connectortype="straight" strokeweight="1pt"/>
            <v:shape id="_x0000_s1037" type="#_x0000_t32" style="position:absolute;left:6398;top:6998;width:0;height:4220" o:connectortype="straight">
              <v:stroke dashstyle="dash"/>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4186;top:8942;width:502;height:301">
              <v:textbox style="layout-flow:vertical-ideographic"/>
            </v:shape>
            <v:shape id="_x0000_s1039" type="#_x0000_t67" style="position:absolute;left:4137;top:10032;width:502;height:301">
              <v:textbox style="layout-flow:vertical-ideographic"/>
            </v:shape>
            <v:shape id="_x0000_s1040" type="#_x0000_t67" style="position:absolute;left:8219;top:10051;width:502;height:301">
              <v:textbox style="layout-flow:vertical-ideographic"/>
            </v:shape>
            <v:shape id="_x0000_s1041" type="#_x0000_t32" style="position:absolute;left:5743;top:9678;width:1273;height:0" o:connectortype="straight">
              <v:stroke endarrow="block"/>
            </v:shape>
            <v:shape id="_x0000_s1042" type="#_x0000_t32" style="position:absolute;left:5728;top:10734;width:1273;height:0" o:connectortype="straight">
              <v:stroke endarrow="block"/>
            </v:shape>
          </v:group>
        </w:pict>
      </w:r>
      <w:r w:rsidR="008E3D21" w:rsidRPr="0017259E">
        <w:rPr>
          <w:lang w:eastAsia="id-ID"/>
        </w:rPr>
        <w:t xml:space="preserve">                                  </w:t>
      </w:r>
      <w:r w:rsidR="00F26A81">
        <w:rPr>
          <w:lang w:eastAsia="id-ID"/>
        </w:rPr>
        <w:t xml:space="preserve">                  </w:t>
      </w:r>
      <w:r w:rsidR="00BA0D71" w:rsidRPr="0017259E">
        <w:rPr>
          <w:lang w:val="id-ID" w:eastAsia="id-ID"/>
        </w:rPr>
        <w:t>Gambar :1.1</w:t>
      </w:r>
    </w:p>
    <w:p w:rsidR="00F93CB8" w:rsidRPr="00F93CB8" w:rsidRDefault="00F93CB8" w:rsidP="008E3D21">
      <w:pPr>
        <w:tabs>
          <w:tab w:val="left" w:pos="1560"/>
        </w:tabs>
        <w:spacing w:line="360" w:lineRule="auto"/>
        <w:ind w:left="720" w:firstLine="698"/>
        <w:rPr>
          <w:lang w:eastAsia="id-ID"/>
        </w:rPr>
      </w:pPr>
    </w:p>
    <w:p w:rsidR="00F26A81" w:rsidRDefault="00F26A81" w:rsidP="008E3D21">
      <w:pPr>
        <w:tabs>
          <w:tab w:val="left" w:pos="1560"/>
        </w:tabs>
        <w:spacing w:line="360" w:lineRule="auto"/>
        <w:ind w:left="720" w:firstLine="698"/>
        <w:rPr>
          <w:lang w:eastAsia="id-ID"/>
        </w:rPr>
      </w:pPr>
    </w:p>
    <w:p w:rsidR="00F26A81" w:rsidRDefault="00F26A81" w:rsidP="008E3D21">
      <w:pPr>
        <w:tabs>
          <w:tab w:val="left" w:pos="1560"/>
        </w:tabs>
        <w:spacing w:line="360" w:lineRule="auto"/>
        <w:ind w:left="720" w:firstLine="698"/>
        <w:rPr>
          <w:lang w:eastAsia="id-ID"/>
        </w:rPr>
      </w:pPr>
    </w:p>
    <w:p w:rsidR="00F26A81" w:rsidRDefault="00F26A81" w:rsidP="008E3D21">
      <w:pPr>
        <w:tabs>
          <w:tab w:val="left" w:pos="1560"/>
        </w:tabs>
        <w:spacing w:line="360" w:lineRule="auto"/>
        <w:ind w:left="720" w:firstLine="698"/>
        <w:rPr>
          <w:lang w:eastAsia="id-ID"/>
        </w:rPr>
      </w:pPr>
    </w:p>
    <w:p w:rsidR="00F26A81" w:rsidRPr="00F26A81" w:rsidRDefault="00F26A81" w:rsidP="008E3D21">
      <w:pPr>
        <w:tabs>
          <w:tab w:val="left" w:pos="1560"/>
        </w:tabs>
        <w:spacing w:line="360" w:lineRule="auto"/>
        <w:ind w:left="720" w:firstLine="698"/>
        <w:rPr>
          <w:lang w:eastAsia="id-ID"/>
        </w:rPr>
      </w:pPr>
    </w:p>
    <w:p w:rsidR="00BA0D71" w:rsidRPr="0017259E" w:rsidRDefault="0017259E" w:rsidP="008E3D21">
      <w:pPr>
        <w:spacing w:after="120"/>
        <w:rPr>
          <w:lang w:eastAsia="id-ID"/>
        </w:rPr>
      </w:pPr>
      <w:r>
        <w:rPr>
          <w:lang w:eastAsia="id-ID"/>
        </w:rPr>
        <w:t xml:space="preserve">             </w:t>
      </w:r>
    </w:p>
    <w:p w:rsidR="00E27B82" w:rsidRDefault="00E27B82" w:rsidP="00B6743C">
      <w:pPr>
        <w:pStyle w:val="ListParagraph"/>
        <w:spacing w:line="360" w:lineRule="auto"/>
        <w:ind w:left="780"/>
        <w:outlineLvl w:val="1"/>
      </w:pPr>
    </w:p>
    <w:p w:rsidR="00060BC3" w:rsidRDefault="00060BC3" w:rsidP="00B6743C">
      <w:pPr>
        <w:pStyle w:val="ListParagraph"/>
        <w:spacing w:line="360" w:lineRule="auto"/>
        <w:ind w:left="780"/>
        <w:outlineLvl w:val="1"/>
      </w:pPr>
    </w:p>
    <w:p w:rsidR="007548D9" w:rsidRDefault="007548D9" w:rsidP="00B6743C">
      <w:pPr>
        <w:pStyle w:val="ListParagraph"/>
        <w:spacing w:line="360" w:lineRule="auto"/>
        <w:ind w:left="780"/>
        <w:outlineLvl w:val="1"/>
      </w:pPr>
    </w:p>
    <w:p w:rsidR="007548D9" w:rsidRDefault="007548D9" w:rsidP="00B6743C">
      <w:pPr>
        <w:pStyle w:val="ListParagraph"/>
        <w:spacing w:line="360" w:lineRule="auto"/>
        <w:ind w:left="780"/>
        <w:outlineLvl w:val="1"/>
      </w:pPr>
    </w:p>
    <w:p w:rsidR="007548D9" w:rsidRPr="0017259E" w:rsidRDefault="007548D9" w:rsidP="00B6743C">
      <w:pPr>
        <w:pStyle w:val="ListParagraph"/>
        <w:spacing w:line="360" w:lineRule="auto"/>
        <w:ind w:left="780"/>
        <w:outlineLvl w:val="1"/>
      </w:pPr>
    </w:p>
    <w:p w:rsidR="00FD7C0E" w:rsidRPr="0017259E" w:rsidRDefault="00FD7C0E" w:rsidP="00FD7C0E">
      <w:pPr>
        <w:pStyle w:val="ListParagraph"/>
        <w:numPr>
          <w:ilvl w:val="1"/>
          <w:numId w:val="20"/>
        </w:numPr>
        <w:spacing w:line="360" w:lineRule="auto"/>
        <w:outlineLvl w:val="1"/>
        <w:rPr>
          <w:b/>
        </w:rPr>
      </w:pPr>
      <w:r w:rsidRPr="0017259E">
        <w:rPr>
          <w:b/>
        </w:rPr>
        <w:t>Landasan Hukum</w:t>
      </w:r>
    </w:p>
    <w:p w:rsidR="000747E4" w:rsidRPr="0017259E" w:rsidRDefault="000747E4" w:rsidP="000747E4">
      <w:pPr>
        <w:spacing w:line="360" w:lineRule="auto"/>
        <w:ind w:left="709" w:firstLine="540"/>
        <w:jc w:val="both"/>
      </w:pPr>
      <w:r w:rsidRPr="0017259E">
        <w:t>Dasar hukum penyusunan Rencana Kerja Perangkat Daerah (Renja PD) Dinas Sosial, Pemberdayaan Perempuan dan Perlindungan Anak Tahun 2019 adalah:</w:t>
      </w:r>
    </w:p>
    <w:p w:rsidR="000747E4" w:rsidRPr="0017259E" w:rsidRDefault="000747E4" w:rsidP="000747E4">
      <w:pPr>
        <w:pStyle w:val="ListParagraph"/>
        <w:numPr>
          <w:ilvl w:val="0"/>
          <w:numId w:val="8"/>
        </w:numPr>
        <w:spacing w:line="360" w:lineRule="auto"/>
        <w:ind w:left="1276" w:hanging="425"/>
        <w:jc w:val="both"/>
      </w:pPr>
      <w:r w:rsidRPr="0017259E">
        <w:t>Undang-undang Nomor: 13 Tahun 1950 tentang Pembentukan Daerah-daerah Kabupaten Dalam Lingkungan Propinsi Jawa Tengah</w:t>
      </w:r>
    </w:p>
    <w:p w:rsidR="000747E4" w:rsidRPr="0017259E" w:rsidRDefault="000747E4" w:rsidP="000747E4">
      <w:pPr>
        <w:pStyle w:val="ListParagraph"/>
        <w:numPr>
          <w:ilvl w:val="0"/>
          <w:numId w:val="8"/>
        </w:numPr>
        <w:spacing w:line="360" w:lineRule="auto"/>
        <w:ind w:left="1276" w:hanging="425"/>
        <w:jc w:val="both"/>
      </w:pPr>
      <w:r w:rsidRPr="0017259E">
        <w:t>Undang-undang  Nomor:  25  Tahun 2004  tentang Sistem Perencanaan Pembangunan Nasional</w:t>
      </w:r>
    </w:p>
    <w:p w:rsidR="000747E4" w:rsidRPr="0017259E" w:rsidRDefault="000747E4" w:rsidP="000747E4">
      <w:pPr>
        <w:pStyle w:val="ListParagraph"/>
        <w:numPr>
          <w:ilvl w:val="0"/>
          <w:numId w:val="8"/>
        </w:numPr>
        <w:spacing w:line="360" w:lineRule="auto"/>
        <w:ind w:left="1276" w:hanging="425"/>
        <w:jc w:val="both"/>
      </w:pPr>
      <w:r w:rsidRPr="0017259E">
        <w:t>Peraturan Pemerintah Nomor: 40 Tahun 2006  tentang Tata</w:t>
      </w:r>
      <w:r w:rsidRPr="0017259E">
        <w:rPr>
          <w:lang w:val="id-ID"/>
        </w:rPr>
        <w:t xml:space="preserve"> C</w:t>
      </w:r>
      <w:r w:rsidRPr="0017259E">
        <w:t>ara Penyusunan Rencana Pembangunan Nasional</w:t>
      </w:r>
    </w:p>
    <w:p w:rsidR="000747E4" w:rsidRPr="0017259E" w:rsidRDefault="000747E4" w:rsidP="000747E4">
      <w:pPr>
        <w:pStyle w:val="ListParagraph"/>
        <w:numPr>
          <w:ilvl w:val="0"/>
          <w:numId w:val="8"/>
        </w:numPr>
        <w:spacing w:line="360" w:lineRule="auto"/>
        <w:ind w:left="1276" w:hanging="425"/>
        <w:jc w:val="both"/>
      </w:pPr>
      <w:r w:rsidRPr="0017259E">
        <w:t>Peraturan Pemerintah Nomor: 8 Tahun 2008 tentang Tahapan,Tatacara Penyusunan,Pengendalian dan Evaluasi Pelaksanaan Rencana Pembangunan Daerah</w:t>
      </w:r>
    </w:p>
    <w:p w:rsidR="000747E4" w:rsidRPr="0017259E" w:rsidRDefault="000747E4" w:rsidP="000747E4">
      <w:pPr>
        <w:pStyle w:val="ListParagraph"/>
        <w:numPr>
          <w:ilvl w:val="0"/>
          <w:numId w:val="8"/>
        </w:numPr>
        <w:spacing w:line="360" w:lineRule="auto"/>
        <w:ind w:left="1276" w:hanging="425"/>
        <w:jc w:val="both"/>
      </w:pPr>
      <w:r w:rsidRPr="0017259E">
        <w:t xml:space="preserve">Pemerintahan Daerah Negeri nomor 54 Tahun 2010 tentang Pelaksanaan Peraturan Pemerintahan nomor 8 tahun 2008 </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4 Tahun 2008 tentang Urusan Pemerintah Daerah Kabupaten Purworejo</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3 Tahun 2010 Tentang Rencana Pembangunan Jangka Panjang Daerah Kabupaten Purworejo Tahun 2005-2025</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12 Tahun 2016 Tentang Rencana Pembangunan Jangka Menengah Daerah Kabupaten Purworejo Tahun 2016-2021</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14 Tahun 2016 tentang Pembentukan dan susunan Perangkat Daerah Kabupaten Purworejo.</w:t>
      </w:r>
    </w:p>
    <w:p w:rsidR="000747E4" w:rsidRPr="0017259E" w:rsidRDefault="000747E4" w:rsidP="000747E4">
      <w:pPr>
        <w:pStyle w:val="ListParagraph"/>
        <w:numPr>
          <w:ilvl w:val="0"/>
          <w:numId w:val="8"/>
        </w:numPr>
        <w:spacing w:line="360" w:lineRule="auto"/>
        <w:ind w:left="1276" w:hanging="425"/>
        <w:jc w:val="both"/>
      </w:pPr>
      <w:r w:rsidRPr="0017259E">
        <w:t>Peraturan BupatiNomor:19 Tahun 201</w:t>
      </w:r>
      <w:r w:rsidRPr="0017259E">
        <w:rPr>
          <w:lang w:val="id-ID"/>
        </w:rPr>
        <w:t>6</w:t>
      </w:r>
      <w:r w:rsidRPr="0017259E">
        <w:t xml:space="preserve"> tentang Rencana Kerja Pemerintah Daerah Kabupaten Purworejo Tahun 2016</w:t>
      </w:r>
    </w:p>
    <w:p w:rsidR="000747E4" w:rsidRDefault="000747E4" w:rsidP="000747E4">
      <w:pPr>
        <w:pStyle w:val="ListParagraph"/>
        <w:numPr>
          <w:ilvl w:val="0"/>
          <w:numId w:val="8"/>
        </w:numPr>
        <w:spacing w:line="360" w:lineRule="auto"/>
        <w:ind w:left="1276" w:hanging="425"/>
        <w:jc w:val="both"/>
      </w:pPr>
      <w:r w:rsidRPr="0017259E">
        <w:t>Peraturan Bupati Nomer 71 Tahun 2016 tentang Kedudukan, Susunan Organisasi, Tugas Dan Fungsi Serta Tata Kerja Dinas Sosial, Pemberdayaan Perempuan Dan Perlindungan Anak</w:t>
      </w:r>
      <w:r w:rsidR="00642618">
        <w:t xml:space="preserve"> </w:t>
      </w:r>
      <w:r w:rsidRPr="0017259E">
        <w:t>Kabupaten Purworejo.</w:t>
      </w:r>
    </w:p>
    <w:p w:rsidR="00642618" w:rsidRDefault="00642618" w:rsidP="00642618">
      <w:pPr>
        <w:pStyle w:val="ListParagraph"/>
        <w:spacing w:line="360" w:lineRule="auto"/>
        <w:ind w:left="1276"/>
        <w:jc w:val="both"/>
      </w:pPr>
      <w:r>
        <w:t>Adapun tugas dari DINSOSDUKKBPPPA yaitu membantu Bupati dalam melaksanakan urusan pemerintah bidang sosial, bidang pengendalian penduduk dan keluarga berencana dan bidang pemberdayaan perempuan dan perlindungan anak yang menjadi kewenangan Daerah dan tugas pembantu yang diberikan kepada Daerah yang meliputi bidang asistensi dan pembinaan potensi kesejahteraan dan nilai – nilai sosial, rehabilitasi sosial, pengendalian penduduk dan keluarga sejahtera, keluarga berencana serta pemberdayaan perempuan dan perlindungan anak.</w:t>
      </w:r>
    </w:p>
    <w:p w:rsidR="0084683A" w:rsidRDefault="0084683A" w:rsidP="00642618">
      <w:pPr>
        <w:pStyle w:val="ListParagraph"/>
        <w:spacing w:line="360" w:lineRule="auto"/>
        <w:ind w:left="1276"/>
        <w:jc w:val="both"/>
      </w:pPr>
      <w:r>
        <w:t xml:space="preserve">Dalam melaksanakan tugas DINSOSDUKKBPPPA menyelenggarakan </w:t>
      </w:r>
      <w:proofErr w:type="gramStart"/>
      <w:r>
        <w:t>fungsi :</w:t>
      </w:r>
      <w:proofErr w:type="gramEnd"/>
    </w:p>
    <w:p w:rsidR="00E423E0" w:rsidRDefault="0084683A" w:rsidP="0084683A">
      <w:pPr>
        <w:pStyle w:val="ListParagraph"/>
        <w:numPr>
          <w:ilvl w:val="0"/>
          <w:numId w:val="28"/>
        </w:numPr>
        <w:spacing w:line="360" w:lineRule="auto"/>
        <w:jc w:val="both"/>
      </w:pPr>
      <w:r>
        <w:t xml:space="preserve">Perumusan kebijakan teknis bidang Sosial, Pengendalian Penduduk dan Keluarga Berencana serta Pemberdayaan Perempuan dan Perlindungan Anak yang meliputi aistensi dan pembinaan potensi kesejahteraan dan nilai – nilai sosial, rehabilitasi </w:t>
      </w:r>
    </w:p>
    <w:p w:rsidR="00E423E0" w:rsidRDefault="00E423E0" w:rsidP="00E423E0">
      <w:pPr>
        <w:pStyle w:val="ListParagraph"/>
        <w:spacing w:line="360" w:lineRule="auto"/>
        <w:ind w:left="1636"/>
        <w:jc w:val="both"/>
      </w:pPr>
    </w:p>
    <w:p w:rsidR="00E423E0" w:rsidRDefault="00E423E0" w:rsidP="00E423E0">
      <w:pPr>
        <w:pStyle w:val="ListParagraph"/>
        <w:spacing w:line="360" w:lineRule="auto"/>
        <w:ind w:left="1636"/>
        <w:jc w:val="both"/>
      </w:pPr>
    </w:p>
    <w:p w:rsidR="00E423E0" w:rsidRDefault="00E423E0" w:rsidP="00E423E0">
      <w:pPr>
        <w:pStyle w:val="ListParagraph"/>
        <w:spacing w:line="360" w:lineRule="auto"/>
        <w:ind w:left="1636"/>
        <w:jc w:val="both"/>
      </w:pPr>
    </w:p>
    <w:p w:rsidR="00E423E0" w:rsidRDefault="00E423E0" w:rsidP="00E423E0">
      <w:pPr>
        <w:pStyle w:val="ListParagraph"/>
        <w:spacing w:line="360" w:lineRule="auto"/>
        <w:ind w:left="1636"/>
        <w:jc w:val="both"/>
      </w:pPr>
    </w:p>
    <w:p w:rsidR="00E423E0" w:rsidRDefault="0084683A" w:rsidP="00E423E0">
      <w:pPr>
        <w:pStyle w:val="ListParagraph"/>
        <w:spacing w:line="360" w:lineRule="auto"/>
        <w:ind w:left="1636"/>
        <w:jc w:val="both"/>
      </w:pPr>
      <w:proofErr w:type="gramStart"/>
      <w:r>
        <w:t>sosial</w:t>
      </w:r>
      <w:proofErr w:type="gramEnd"/>
      <w:r>
        <w:t xml:space="preserve">, </w:t>
      </w:r>
      <w:r w:rsidR="00F24952">
        <w:t>pengendalian penduduk dan keluarga sejahtera, keluarga berencana serta pemberdayaan perempuan dan perlindungan anak</w:t>
      </w:r>
    </w:p>
    <w:p w:rsidR="00F24952" w:rsidRDefault="00F24952" w:rsidP="0084683A">
      <w:pPr>
        <w:pStyle w:val="ListParagraph"/>
        <w:numPr>
          <w:ilvl w:val="0"/>
          <w:numId w:val="28"/>
        </w:numPr>
        <w:spacing w:line="360" w:lineRule="auto"/>
        <w:jc w:val="both"/>
      </w:pPr>
      <w:r>
        <w:t>Pelaksanaan kebijakan bidang sosial, pemberdayaan perempuan dan perlindungan anak yang meliputi aistensi dan pembinaan potensi kesejahteraan dan nilai – nilai sosial, rehabilitasi sosial, pengendalian penduduk, dan keluarga sejahtera, keluarga berencana serta pemberdayaan perempuan dan perlindungan anak</w:t>
      </w:r>
    </w:p>
    <w:p w:rsidR="00F24952" w:rsidRDefault="00F24952" w:rsidP="0084683A">
      <w:pPr>
        <w:pStyle w:val="ListParagraph"/>
        <w:numPr>
          <w:ilvl w:val="0"/>
          <w:numId w:val="28"/>
        </w:numPr>
        <w:spacing w:line="360" w:lineRule="auto"/>
        <w:jc w:val="both"/>
      </w:pPr>
      <w:r>
        <w:t>Pelaksanaan evaluasi dan pelaporan bidang sosial, pemberdayaan perempuan dan perlindungan anak yang meliputi sistensi dan pembinaan penduduk dan keluarga sejahtera, keluarga berencana serta pemberdayaan perempuan dan perlindungan anak</w:t>
      </w:r>
    </w:p>
    <w:p w:rsidR="00F24952" w:rsidRDefault="00F24952" w:rsidP="0084683A">
      <w:pPr>
        <w:pStyle w:val="ListParagraph"/>
        <w:numPr>
          <w:ilvl w:val="0"/>
          <w:numId w:val="28"/>
        </w:numPr>
        <w:spacing w:line="360" w:lineRule="auto"/>
        <w:jc w:val="both"/>
      </w:pPr>
      <w:r>
        <w:t>Pelaksanaan administrasi dinas bidang sosial, Pengendalian Penduduk dan Keluarga Berencana serta Pemberdayaan Perempuan dan Perlindungan Anak yang meliputi asisteni dan pembinaan potensi kesejahteraan dan nilai – nilai sosial, rehabilitasi sosial, pengendalian penduduk dan keluarga sejahtera, keluarga berencana serta pemberdayaan perempuan dan perlindungan anak</w:t>
      </w:r>
    </w:p>
    <w:p w:rsidR="00F24952" w:rsidRDefault="0046739E" w:rsidP="0084683A">
      <w:pPr>
        <w:pStyle w:val="ListParagraph"/>
        <w:numPr>
          <w:ilvl w:val="0"/>
          <w:numId w:val="28"/>
        </w:numPr>
        <w:spacing w:line="360" w:lineRule="auto"/>
        <w:jc w:val="both"/>
      </w:pPr>
      <w:r>
        <w:t>Membina UPT dalam pelaksanaan kegiatan teknis opersional dan/atau kegiatan teknis penunjang tertentu</w:t>
      </w:r>
    </w:p>
    <w:p w:rsidR="0046739E" w:rsidRDefault="0046739E" w:rsidP="0084683A">
      <w:pPr>
        <w:pStyle w:val="ListParagraph"/>
        <w:numPr>
          <w:ilvl w:val="0"/>
          <w:numId w:val="28"/>
        </w:numPr>
        <w:spacing w:line="360" w:lineRule="auto"/>
        <w:jc w:val="both"/>
      </w:pPr>
      <w:r>
        <w:t>Menyelenggarakan monitoring, evaluasi dan pelaporan terhadap pelaksanaan tugas – tugas bidang sosial, Pengendalian Penduduk dan Keluarga Sejahtera, Keluarga Berencana serta Pemberdayaan Perempuan dan Perlindungan Anak yang melip[uti asistensi dan membina potensi kesejahteraan dan nilai – nilai sosial, rehabilitasi sosial serta pemberdayaan perempuan dan perlindungan anak</w:t>
      </w:r>
    </w:p>
    <w:p w:rsidR="0046739E" w:rsidRDefault="0046739E" w:rsidP="0084683A">
      <w:pPr>
        <w:pStyle w:val="ListParagraph"/>
        <w:numPr>
          <w:ilvl w:val="0"/>
          <w:numId w:val="28"/>
        </w:numPr>
        <w:spacing w:line="360" w:lineRule="auto"/>
        <w:jc w:val="both"/>
      </w:pPr>
      <w:r>
        <w:t>Penyelenggaraan kesejahteraan DINSOSDUKKBPPPA</w:t>
      </w:r>
    </w:p>
    <w:p w:rsidR="0046739E" w:rsidRDefault="0046739E" w:rsidP="0084683A">
      <w:pPr>
        <w:pStyle w:val="ListParagraph"/>
        <w:numPr>
          <w:ilvl w:val="0"/>
          <w:numId w:val="28"/>
        </w:numPr>
        <w:spacing w:line="360" w:lineRule="auto"/>
        <w:jc w:val="both"/>
      </w:pPr>
      <w:r>
        <w:t>Pelaksanaan tugas lain yang diberikan oleh BUPATI sesuai dengan tugas dan fungsi</w:t>
      </w:r>
    </w:p>
    <w:p w:rsidR="000747E4" w:rsidRPr="00FF309F" w:rsidRDefault="000747E4" w:rsidP="00FF309F">
      <w:pPr>
        <w:spacing w:line="360" w:lineRule="auto"/>
        <w:outlineLvl w:val="1"/>
        <w:rPr>
          <w:b/>
        </w:rPr>
      </w:pPr>
    </w:p>
    <w:p w:rsidR="00FD7C0E" w:rsidRPr="0017259E" w:rsidRDefault="00FD7C0E" w:rsidP="00FD7C0E">
      <w:pPr>
        <w:pStyle w:val="ListParagraph"/>
        <w:numPr>
          <w:ilvl w:val="2"/>
          <w:numId w:val="20"/>
        </w:numPr>
        <w:spacing w:line="360" w:lineRule="auto"/>
        <w:outlineLvl w:val="1"/>
        <w:rPr>
          <w:b/>
        </w:rPr>
      </w:pPr>
      <w:r w:rsidRPr="0017259E">
        <w:rPr>
          <w:b/>
        </w:rPr>
        <w:t>Ketentuan tentang Susunan Organisasi dan Tata Kerja (SOTK) dan Kewenangan Perangkat Daerah</w:t>
      </w:r>
    </w:p>
    <w:p w:rsidR="00C131B6" w:rsidRPr="0017259E" w:rsidRDefault="00206427" w:rsidP="00206427">
      <w:pPr>
        <w:pStyle w:val="ListParagraph"/>
        <w:spacing w:line="360" w:lineRule="auto"/>
        <w:ind w:left="780" w:firstLine="660"/>
        <w:outlineLvl w:val="1"/>
      </w:pPr>
      <w:r w:rsidRPr="0017259E">
        <w:t>Sesuai dengan Peraturan Daerah Kabupaten Purworejo Nomor 14 Tahun 2016 tentang Pembentukan dan Susunan Perangkat Daerah Kabupaten Purworejo, telah dibentuk Perangkat Daerah dengan susunan sebagai berikut:</w:t>
      </w:r>
    </w:p>
    <w:p w:rsidR="00206427" w:rsidRPr="0017259E" w:rsidRDefault="00206427" w:rsidP="00206427">
      <w:pPr>
        <w:pStyle w:val="ListParagraph"/>
        <w:spacing w:line="360" w:lineRule="auto"/>
        <w:ind w:left="780" w:firstLine="660"/>
        <w:outlineLvl w:val="1"/>
      </w:pPr>
      <w:r w:rsidRPr="0017259E">
        <w:t>1.</w:t>
      </w:r>
      <w:r w:rsidRPr="0017259E">
        <w:tab/>
        <w:t>Sekretariat Daerah, merupakan Sekretariat Daerah Tipe A</w:t>
      </w:r>
    </w:p>
    <w:p w:rsidR="00206427" w:rsidRPr="0017259E" w:rsidRDefault="00206427" w:rsidP="00206427">
      <w:pPr>
        <w:pStyle w:val="ListParagraph"/>
        <w:spacing w:line="360" w:lineRule="auto"/>
        <w:ind w:left="780" w:firstLine="660"/>
        <w:outlineLvl w:val="1"/>
      </w:pPr>
      <w:r w:rsidRPr="0017259E">
        <w:t>2.</w:t>
      </w:r>
      <w:r w:rsidRPr="0017259E">
        <w:tab/>
        <w:t>Sekretariat DPRD, merupakan Sekretariat DPRD Tipe A</w:t>
      </w:r>
    </w:p>
    <w:p w:rsidR="00206427" w:rsidRPr="0017259E" w:rsidRDefault="00206427" w:rsidP="00206427">
      <w:pPr>
        <w:pStyle w:val="ListParagraph"/>
        <w:spacing w:line="360" w:lineRule="auto"/>
        <w:ind w:left="780" w:firstLine="660"/>
        <w:outlineLvl w:val="1"/>
      </w:pPr>
      <w:r w:rsidRPr="0017259E">
        <w:t>3.</w:t>
      </w:r>
      <w:r w:rsidRPr="0017259E">
        <w:tab/>
        <w:t>Inspektorat, merupakan Inspektorat Tipe A</w:t>
      </w:r>
    </w:p>
    <w:p w:rsidR="00206427" w:rsidRPr="0017259E" w:rsidRDefault="00513C19" w:rsidP="00206427">
      <w:pPr>
        <w:pStyle w:val="ListParagraph"/>
        <w:spacing w:line="360" w:lineRule="auto"/>
        <w:ind w:left="780" w:firstLine="660"/>
        <w:outlineLvl w:val="1"/>
      </w:pPr>
      <w:proofErr w:type="gramStart"/>
      <w:r w:rsidRPr="0017259E">
        <w:t>4</w:t>
      </w:r>
      <w:r w:rsidR="00206427" w:rsidRPr="0017259E">
        <w:t>.</w:t>
      </w:r>
      <w:r w:rsidR="00206427" w:rsidRPr="0017259E">
        <w:tab/>
        <w:t>Dinas</w:t>
      </w:r>
      <w:proofErr w:type="gramEnd"/>
      <w:r w:rsidR="00206427" w:rsidRPr="0017259E">
        <w:t xml:space="preserve"> daerah terdiri dari:</w:t>
      </w:r>
    </w:p>
    <w:p w:rsidR="00206427" w:rsidRDefault="00206427" w:rsidP="00206427">
      <w:pPr>
        <w:pStyle w:val="ListParagraph"/>
        <w:spacing w:line="360" w:lineRule="auto"/>
        <w:ind w:left="2880" w:hanging="720"/>
        <w:jc w:val="both"/>
        <w:outlineLvl w:val="1"/>
      </w:pPr>
      <w:r w:rsidRPr="0017259E">
        <w:t xml:space="preserve">a. </w:t>
      </w:r>
      <w:r w:rsidRPr="0017259E">
        <w:tab/>
        <w:t>Dinas Pendidikan, Kepemudaan dan Olahraga, merupakan Dinas Daerah Tipe A, yang menyelenggarakan urusan pemerintahan bidang pendidikan dan bidang kepemudaan dan olahraga</w:t>
      </w:r>
    </w:p>
    <w:p w:rsidR="00E423E0" w:rsidRDefault="00E423E0" w:rsidP="00206427">
      <w:pPr>
        <w:pStyle w:val="ListParagraph"/>
        <w:spacing w:line="360" w:lineRule="auto"/>
        <w:ind w:left="2880" w:hanging="720"/>
        <w:jc w:val="both"/>
        <w:outlineLvl w:val="1"/>
      </w:pPr>
    </w:p>
    <w:p w:rsidR="00E423E0" w:rsidRDefault="00E423E0" w:rsidP="00206427">
      <w:pPr>
        <w:pStyle w:val="ListParagraph"/>
        <w:spacing w:line="360" w:lineRule="auto"/>
        <w:ind w:left="2880" w:hanging="720"/>
        <w:jc w:val="both"/>
        <w:outlineLvl w:val="1"/>
      </w:pPr>
    </w:p>
    <w:p w:rsidR="00E423E0" w:rsidRDefault="00E423E0" w:rsidP="00206427">
      <w:pPr>
        <w:pStyle w:val="ListParagraph"/>
        <w:spacing w:line="360" w:lineRule="auto"/>
        <w:ind w:left="2880" w:hanging="720"/>
        <w:jc w:val="both"/>
        <w:outlineLvl w:val="1"/>
      </w:pPr>
    </w:p>
    <w:p w:rsidR="00E423E0" w:rsidRPr="0017259E" w:rsidRDefault="00E423E0" w:rsidP="00206427">
      <w:pPr>
        <w:pStyle w:val="ListParagraph"/>
        <w:spacing w:line="360" w:lineRule="auto"/>
        <w:ind w:left="2880" w:hanging="720"/>
        <w:jc w:val="both"/>
        <w:outlineLvl w:val="1"/>
      </w:pPr>
    </w:p>
    <w:p w:rsidR="00206427" w:rsidRPr="0017259E" w:rsidRDefault="00206427" w:rsidP="00206427">
      <w:pPr>
        <w:pStyle w:val="ListParagraph"/>
        <w:spacing w:line="360" w:lineRule="auto"/>
        <w:ind w:left="2880" w:hanging="720"/>
        <w:jc w:val="both"/>
        <w:outlineLvl w:val="1"/>
      </w:pPr>
      <w:proofErr w:type="gramStart"/>
      <w:r w:rsidRPr="0017259E">
        <w:t>b</w:t>
      </w:r>
      <w:proofErr w:type="gramEnd"/>
      <w:r w:rsidRPr="0017259E">
        <w:t>.</w:t>
      </w:r>
      <w:r w:rsidRPr="0017259E">
        <w:tab/>
        <w:t>Dinas Kesehatan, merupakan Dinas Daerah Tipe B, yang menyelenggarakan urusan pemerintahan bidang kesehatan</w:t>
      </w:r>
    </w:p>
    <w:p w:rsidR="00206427" w:rsidRPr="0017259E" w:rsidRDefault="00206427" w:rsidP="00206427">
      <w:pPr>
        <w:pStyle w:val="ListParagraph"/>
        <w:spacing w:line="360" w:lineRule="auto"/>
        <w:ind w:left="2880" w:hanging="735"/>
        <w:outlineLvl w:val="1"/>
      </w:pPr>
      <w:proofErr w:type="gramStart"/>
      <w:r w:rsidRPr="0017259E">
        <w:t>c</w:t>
      </w:r>
      <w:proofErr w:type="gramEnd"/>
      <w:r w:rsidRPr="0017259E">
        <w:t xml:space="preserve">. </w:t>
      </w:r>
      <w:r w:rsidRPr="0017259E">
        <w:tab/>
        <w:t>Dinas Pekerjaan Umum dan Penataan Ruang, merupakan Dinas Daerah Tipe A, yang menyelenggarakan urusan pemerintahan bidang pekerjaan umum dan penataan ruang</w:t>
      </w:r>
    </w:p>
    <w:p w:rsidR="00D87192" w:rsidRPr="0017259E" w:rsidRDefault="00D87192" w:rsidP="00206427">
      <w:pPr>
        <w:pStyle w:val="ListParagraph"/>
        <w:spacing w:line="360" w:lineRule="auto"/>
        <w:ind w:left="2880" w:hanging="735"/>
        <w:outlineLvl w:val="1"/>
      </w:pPr>
      <w:r w:rsidRPr="0017259E">
        <w:t>d</w:t>
      </w:r>
      <w:r w:rsidR="00206427" w:rsidRPr="0017259E">
        <w:t xml:space="preserve">. </w:t>
      </w:r>
      <w:r w:rsidRPr="0017259E">
        <w:tab/>
      </w:r>
      <w:r w:rsidR="00206427" w:rsidRPr="0017259E">
        <w:t>Dinas Perumahan Rakyat, Kawasan Permukiman dan Pertanahan, merupakan Dinas Daerah Tipe C, yang menyelenggarakan urusan pemerintahan bidang perumahan rakyat dan kawasan per</w:t>
      </w:r>
      <w:r w:rsidRPr="0017259E">
        <w:t>mukiman serta bidang pertanahan</w:t>
      </w:r>
      <w:r w:rsidR="00206427" w:rsidRPr="0017259E">
        <w:t xml:space="preserve"> </w:t>
      </w:r>
    </w:p>
    <w:p w:rsidR="00D87192" w:rsidRPr="0017259E" w:rsidRDefault="00D87192" w:rsidP="00206427">
      <w:pPr>
        <w:pStyle w:val="ListParagraph"/>
        <w:spacing w:line="360" w:lineRule="auto"/>
        <w:ind w:left="2880" w:hanging="735"/>
        <w:outlineLvl w:val="1"/>
      </w:pPr>
      <w:proofErr w:type="gramStart"/>
      <w:r w:rsidRPr="0017259E">
        <w:t>e</w:t>
      </w:r>
      <w:r w:rsidR="00206427" w:rsidRPr="0017259E">
        <w:t xml:space="preserve">. </w:t>
      </w:r>
      <w:r w:rsidRPr="0017259E">
        <w:tab/>
      </w:r>
      <w:r w:rsidR="00206427" w:rsidRPr="0017259E">
        <w:t>Dinas</w:t>
      </w:r>
      <w:proofErr w:type="gramEnd"/>
      <w:r w:rsidR="00206427" w:rsidRPr="0017259E">
        <w:t xml:space="preserve"> Sosial, Pemberdayaan Perempuan dan Perlindungan Anak merupakan Dinas Daerah Tipe B, yang menyelenggarakan urusan pemerintahan bidang sosial dan bidang pemberdayaan </w:t>
      </w:r>
      <w:r w:rsidRPr="0017259E">
        <w:t>perempuan dan perlindungan anak</w:t>
      </w:r>
    </w:p>
    <w:p w:rsidR="00D87192" w:rsidRPr="0017259E" w:rsidRDefault="00D87192" w:rsidP="00206427">
      <w:pPr>
        <w:pStyle w:val="ListParagraph"/>
        <w:spacing w:line="360" w:lineRule="auto"/>
        <w:ind w:left="2880" w:hanging="735"/>
        <w:outlineLvl w:val="1"/>
      </w:pPr>
      <w:r w:rsidRPr="0017259E">
        <w:t xml:space="preserve"> f</w:t>
      </w:r>
      <w:r w:rsidR="00206427" w:rsidRPr="0017259E">
        <w:t>.</w:t>
      </w:r>
      <w:r w:rsidRPr="0017259E">
        <w:tab/>
      </w:r>
      <w:r w:rsidR="00206427" w:rsidRPr="0017259E">
        <w:t xml:space="preserve"> Dinas Pertanian, Pangan, Kelautan dan Perikanan, merupakan Dinas Daerah Tipe A, yang menyelenggarakan urusan pemerintahan bidang pertanian, bidang pangan, sert</w:t>
      </w:r>
      <w:r w:rsidRPr="0017259E">
        <w:t>a bidang kelautan dan perikanan</w:t>
      </w:r>
      <w:r w:rsidR="00206427" w:rsidRPr="0017259E">
        <w:t xml:space="preserve"> </w:t>
      </w:r>
    </w:p>
    <w:p w:rsidR="00513C19" w:rsidRPr="0017259E" w:rsidRDefault="00D87192" w:rsidP="00206427">
      <w:pPr>
        <w:pStyle w:val="ListParagraph"/>
        <w:spacing w:line="360" w:lineRule="auto"/>
        <w:ind w:left="2880" w:hanging="735"/>
        <w:outlineLvl w:val="1"/>
      </w:pPr>
      <w:proofErr w:type="gramStart"/>
      <w:r w:rsidRPr="0017259E">
        <w:t>g</w:t>
      </w:r>
      <w:proofErr w:type="gramEnd"/>
      <w:r w:rsidR="00206427" w:rsidRPr="0017259E">
        <w:t>.</w:t>
      </w:r>
      <w:r w:rsidR="00513C19" w:rsidRPr="0017259E">
        <w:tab/>
      </w:r>
      <w:r w:rsidR="00206427" w:rsidRPr="0017259E">
        <w:t xml:space="preserve"> Dinas Lingkungan Hidup, merupakan Dinas Daerah Tipe B, yang menyelenggarakan urusan pemerintahan bidang lingku</w:t>
      </w:r>
      <w:r w:rsidR="00513C19" w:rsidRPr="0017259E">
        <w:t>ngan hidup dan bidang kehutanan</w:t>
      </w:r>
    </w:p>
    <w:p w:rsidR="00513C19" w:rsidRPr="0017259E" w:rsidRDefault="00513C19" w:rsidP="00206427">
      <w:pPr>
        <w:pStyle w:val="ListParagraph"/>
        <w:spacing w:line="360" w:lineRule="auto"/>
        <w:ind w:left="2880" w:hanging="735"/>
        <w:outlineLvl w:val="1"/>
      </w:pPr>
      <w:r w:rsidRPr="0017259E">
        <w:t xml:space="preserve"> h</w:t>
      </w:r>
      <w:r w:rsidR="00206427" w:rsidRPr="0017259E">
        <w:t>.</w:t>
      </w:r>
      <w:r w:rsidRPr="0017259E">
        <w:tab/>
      </w:r>
      <w:r w:rsidR="00206427" w:rsidRPr="0017259E">
        <w:t xml:space="preserve"> Dinas Administrasi Kependudukan, Pencatatan Sipil, Pengendalian Penduduk dan Keluarga Berencana merupakan Dinas Daerah Tipe A, yang menyelenggarakan urusan pemerintahan bidang administrasi kependudukan dan pencatatan sipil serta bidang pengendalian penduduk dan kel</w:t>
      </w:r>
      <w:r w:rsidRPr="0017259E">
        <w:t>uarga berencana</w:t>
      </w:r>
    </w:p>
    <w:p w:rsidR="00513C19" w:rsidRPr="0017259E" w:rsidRDefault="00513C19" w:rsidP="00206427">
      <w:pPr>
        <w:pStyle w:val="ListParagraph"/>
        <w:spacing w:line="360" w:lineRule="auto"/>
        <w:ind w:left="2880" w:hanging="735"/>
        <w:outlineLvl w:val="1"/>
      </w:pPr>
      <w:r w:rsidRPr="0017259E">
        <w:t xml:space="preserve"> </w:t>
      </w:r>
      <w:proofErr w:type="gramStart"/>
      <w:r w:rsidRPr="0017259E">
        <w:t>i</w:t>
      </w:r>
      <w:proofErr w:type="gramEnd"/>
      <w:r w:rsidR="00206427" w:rsidRPr="0017259E">
        <w:t>.</w:t>
      </w:r>
      <w:r w:rsidRPr="0017259E">
        <w:tab/>
      </w:r>
      <w:r w:rsidR="00206427" w:rsidRPr="0017259E">
        <w:t xml:space="preserve"> Dinas Pemberdayaan Masyarakat dan Desa, merupakan Dinas Daerah Tipe A, yang menyelenggarakan urusan pemerintahan bidang p</w:t>
      </w:r>
      <w:r w:rsidRPr="0017259E">
        <w:t>emberdayaan masyarakat dan desa</w:t>
      </w:r>
    </w:p>
    <w:p w:rsidR="00513C19" w:rsidRPr="0017259E" w:rsidRDefault="00513C19" w:rsidP="00206427">
      <w:pPr>
        <w:pStyle w:val="ListParagraph"/>
        <w:spacing w:line="360" w:lineRule="auto"/>
        <w:ind w:left="2880" w:hanging="735"/>
        <w:outlineLvl w:val="1"/>
      </w:pPr>
      <w:r w:rsidRPr="0017259E">
        <w:t xml:space="preserve"> </w:t>
      </w:r>
      <w:proofErr w:type="gramStart"/>
      <w:r w:rsidRPr="0017259E">
        <w:t>j</w:t>
      </w:r>
      <w:proofErr w:type="gramEnd"/>
      <w:r w:rsidR="00206427" w:rsidRPr="0017259E">
        <w:t xml:space="preserve">. </w:t>
      </w:r>
      <w:r w:rsidRPr="0017259E">
        <w:tab/>
      </w:r>
      <w:r w:rsidR="00206427" w:rsidRPr="0017259E">
        <w:t xml:space="preserve">Dinas Perhubungan, merupakan Dinas Daerah Tipe B, yang menyelenggarakan urusan </w:t>
      </w:r>
      <w:r w:rsidRPr="0017259E">
        <w:t>pemerintahan bidang perhubungan</w:t>
      </w:r>
    </w:p>
    <w:p w:rsidR="00513C19" w:rsidRPr="0017259E" w:rsidRDefault="00513C19" w:rsidP="00206427">
      <w:pPr>
        <w:pStyle w:val="ListParagraph"/>
        <w:spacing w:line="360" w:lineRule="auto"/>
        <w:ind w:left="2880" w:hanging="735"/>
        <w:outlineLvl w:val="1"/>
      </w:pPr>
      <w:r w:rsidRPr="0017259E">
        <w:t xml:space="preserve"> </w:t>
      </w:r>
      <w:proofErr w:type="gramStart"/>
      <w:r w:rsidRPr="0017259E">
        <w:t>k</w:t>
      </w:r>
      <w:proofErr w:type="gramEnd"/>
      <w:r w:rsidR="00206427" w:rsidRPr="0017259E">
        <w:t xml:space="preserve">. </w:t>
      </w:r>
      <w:r w:rsidRPr="0017259E">
        <w:tab/>
      </w:r>
      <w:r w:rsidR="00206427" w:rsidRPr="0017259E">
        <w:t xml:space="preserve">Dinas Komunikasi dan Informatika, merupakan Dinas Daerah Tipe B, yang menyelenggarakan urusan pemerintahan bidang komunikasi dan informatika, bidang </w:t>
      </w:r>
      <w:r w:rsidRPr="0017259E">
        <w:t>statistik dan bidang persandian</w:t>
      </w:r>
    </w:p>
    <w:p w:rsidR="00513C19" w:rsidRPr="0017259E" w:rsidRDefault="00513C19" w:rsidP="00206427">
      <w:pPr>
        <w:pStyle w:val="ListParagraph"/>
        <w:spacing w:line="360" w:lineRule="auto"/>
        <w:ind w:left="2880" w:hanging="735"/>
        <w:outlineLvl w:val="1"/>
      </w:pPr>
      <w:r w:rsidRPr="0017259E">
        <w:t xml:space="preserve"> </w:t>
      </w:r>
      <w:proofErr w:type="gramStart"/>
      <w:r w:rsidRPr="0017259E">
        <w:t>l</w:t>
      </w:r>
      <w:proofErr w:type="gramEnd"/>
      <w:r w:rsidR="00206427" w:rsidRPr="0017259E">
        <w:t xml:space="preserve">. </w:t>
      </w:r>
      <w:r w:rsidRPr="0017259E">
        <w:tab/>
      </w:r>
      <w:r w:rsidR="00206427" w:rsidRPr="0017259E">
        <w:t>Dinas Pariwisata dan Kebudayaan, merupakan Dinas Daerah Tipe B, yang menyelenggarakan urusan pemerintahan bidang p</w:t>
      </w:r>
      <w:r w:rsidRPr="0017259E">
        <w:t>ariwisata dan bidang kebudayaan</w:t>
      </w:r>
    </w:p>
    <w:p w:rsidR="00513C19" w:rsidRDefault="00513C19" w:rsidP="00206427">
      <w:pPr>
        <w:pStyle w:val="ListParagraph"/>
        <w:spacing w:line="360" w:lineRule="auto"/>
        <w:ind w:left="2880" w:hanging="735"/>
        <w:outlineLvl w:val="1"/>
      </w:pPr>
      <w:r w:rsidRPr="0017259E">
        <w:t xml:space="preserve"> </w:t>
      </w:r>
      <w:proofErr w:type="gramStart"/>
      <w:r w:rsidRPr="0017259E">
        <w:t>m</w:t>
      </w:r>
      <w:proofErr w:type="gramEnd"/>
      <w:r w:rsidR="00206427" w:rsidRPr="0017259E">
        <w:t>.</w:t>
      </w:r>
      <w:r w:rsidRPr="0017259E">
        <w:tab/>
      </w:r>
      <w:r w:rsidR="00206427" w:rsidRPr="0017259E">
        <w:t xml:space="preserve"> Dinas Kearsipan dan Perpustakaan, merupakan Dinas Daerah Tipe B, yang menyelenggarakan urusan pemerintahan bidang kearsipan dan bidang perpustakaan; 5 </w:t>
      </w:r>
    </w:p>
    <w:p w:rsidR="00E423E0" w:rsidRDefault="00E423E0" w:rsidP="00206427">
      <w:pPr>
        <w:pStyle w:val="ListParagraph"/>
        <w:spacing w:line="360" w:lineRule="auto"/>
        <w:ind w:left="2880" w:hanging="735"/>
        <w:outlineLvl w:val="1"/>
      </w:pPr>
    </w:p>
    <w:p w:rsidR="00E423E0" w:rsidRDefault="00E423E0" w:rsidP="00206427">
      <w:pPr>
        <w:pStyle w:val="ListParagraph"/>
        <w:spacing w:line="360" w:lineRule="auto"/>
        <w:ind w:left="2880" w:hanging="735"/>
        <w:outlineLvl w:val="1"/>
      </w:pPr>
    </w:p>
    <w:p w:rsidR="00E423E0" w:rsidRPr="0017259E" w:rsidRDefault="00E423E0" w:rsidP="00206427">
      <w:pPr>
        <w:pStyle w:val="ListParagraph"/>
        <w:spacing w:line="360" w:lineRule="auto"/>
        <w:ind w:left="2880" w:hanging="735"/>
        <w:outlineLvl w:val="1"/>
      </w:pPr>
    </w:p>
    <w:p w:rsidR="00513C19" w:rsidRPr="0017259E" w:rsidRDefault="00513C19" w:rsidP="00206427">
      <w:pPr>
        <w:pStyle w:val="ListParagraph"/>
        <w:spacing w:line="360" w:lineRule="auto"/>
        <w:ind w:left="2880" w:hanging="735"/>
        <w:outlineLvl w:val="1"/>
      </w:pPr>
      <w:r w:rsidRPr="0017259E">
        <w:t>n</w:t>
      </w:r>
      <w:r w:rsidR="00206427" w:rsidRPr="0017259E">
        <w:t>.</w:t>
      </w:r>
      <w:r w:rsidRPr="0017259E">
        <w:tab/>
      </w:r>
      <w:r w:rsidR="00206427" w:rsidRPr="0017259E">
        <w:t xml:space="preserve"> Dinas Koperasi, Usaha Kecil, Menengah dan Perdagangan, merupakan Dinas Daerah Tipe B, yang menyelenggarakan urusan pemerintahan bidang koperasi, usaha kecil dan me</w:t>
      </w:r>
      <w:r w:rsidRPr="0017259E">
        <w:t>nengah, dan bidang perdagangan;</w:t>
      </w:r>
    </w:p>
    <w:p w:rsidR="00513C19" w:rsidRPr="0017259E" w:rsidRDefault="00513C19" w:rsidP="00206427">
      <w:pPr>
        <w:pStyle w:val="ListParagraph"/>
        <w:spacing w:line="360" w:lineRule="auto"/>
        <w:ind w:left="2880" w:hanging="735"/>
        <w:outlineLvl w:val="1"/>
      </w:pPr>
      <w:proofErr w:type="gramStart"/>
      <w:r w:rsidRPr="0017259E">
        <w:t>o</w:t>
      </w:r>
      <w:proofErr w:type="gramEnd"/>
      <w:r w:rsidR="00206427" w:rsidRPr="0017259E">
        <w:t>.</w:t>
      </w:r>
      <w:r w:rsidRPr="0017259E">
        <w:tab/>
      </w:r>
      <w:r w:rsidR="00206427" w:rsidRPr="0017259E">
        <w:t xml:space="preserve"> Dinas Penanaman Modal dan Pelayanan Terpadu Satu Pintu merupakan Dinas Daerah Tipe C, yang menyelenggarakan urusan pemerintahan bidang penanaman modal, bidang energi dan sumber daya mineral dan penyelenggaraan pelayanan terpadu satu pintu; </w:t>
      </w:r>
    </w:p>
    <w:p w:rsidR="00513C19" w:rsidRPr="0017259E" w:rsidRDefault="00513C19" w:rsidP="00206427">
      <w:pPr>
        <w:pStyle w:val="ListParagraph"/>
        <w:spacing w:line="360" w:lineRule="auto"/>
        <w:ind w:left="2880" w:hanging="735"/>
        <w:outlineLvl w:val="1"/>
      </w:pPr>
      <w:proofErr w:type="gramStart"/>
      <w:r w:rsidRPr="0017259E">
        <w:t>p</w:t>
      </w:r>
      <w:proofErr w:type="gramEnd"/>
      <w:r w:rsidR="00206427" w:rsidRPr="0017259E">
        <w:t xml:space="preserve">. </w:t>
      </w:r>
      <w:r w:rsidRPr="0017259E">
        <w:tab/>
      </w:r>
      <w:r w:rsidR="00206427" w:rsidRPr="0017259E">
        <w:t>Dinas Perindustrian dan Tenaga Kerja merupakan Dinas Daerah Tipe C yang menyelenggarakan urusan pemerintahan bidang perindustrian, bidang tenaga</w:t>
      </w:r>
      <w:r w:rsidRPr="0017259E">
        <w:t xml:space="preserve"> kerja dan bidang transmigrasi</w:t>
      </w:r>
    </w:p>
    <w:p w:rsidR="00513C19" w:rsidRPr="0017259E" w:rsidRDefault="00513C19" w:rsidP="00206427">
      <w:pPr>
        <w:pStyle w:val="ListParagraph"/>
        <w:spacing w:line="360" w:lineRule="auto"/>
        <w:ind w:left="2880" w:hanging="735"/>
        <w:outlineLvl w:val="1"/>
      </w:pPr>
      <w:r w:rsidRPr="0017259E">
        <w:t>q</w:t>
      </w:r>
      <w:r w:rsidR="00206427" w:rsidRPr="0017259E">
        <w:t>.</w:t>
      </w:r>
      <w:r w:rsidRPr="0017259E">
        <w:tab/>
      </w:r>
      <w:r w:rsidR="00206427" w:rsidRPr="0017259E">
        <w:t xml:space="preserve"> Satuan Polisi Pamong Praja dan Pemadam Kebakaran merupakan Dinas Daerah Tipe B, yang menyelenggarakan urusan pemerintahan bidang ketentraman dan ketertiban umum serta perlindungan masyarakat sub urusan ketentraman dan ketertiban umum, sub urusan perlindungan masyarakat dan sub urusan kebakaran; </w:t>
      </w:r>
    </w:p>
    <w:p w:rsidR="00513C19" w:rsidRPr="0017259E" w:rsidRDefault="00513C19" w:rsidP="00513C19">
      <w:pPr>
        <w:spacing w:line="360" w:lineRule="auto"/>
        <w:ind w:left="720" w:firstLine="720"/>
        <w:outlineLvl w:val="1"/>
      </w:pPr>
      <w:r w:rsidRPr="0017259E">
        <w:t>5</w:t>
      </w:r>
      <w:r w:rsidR="00206427" w:rsidRPr="0017259E">
        <w:t>. Badan Daerah terdiri dari:</w:t>
      </w:r>
    </w:p>
    <w:p w:rsidR="00513C19" w:rsidRPr="0017259E" w:rsidRDefault="00513C19" w:rsidP="00513C19">
      <w:pPr>
        <w:spacing w:line="360" w:lineRule="auto"/>
        <w:ind w:left="2880" w:hanging="675"/>
        <w:outlineLvl w:val="1"/>
      </w:pPr>
      <w:proofErr w:type="gramStart"/>
      <w:r w:rsidRPr="0017259E">
        <w:t>a</w:t>
      </w:r>
      <w:proofErr w:type="gramEnd"/>
      <w:r w:rsidR="00206427" w:rsidRPr="0017259E">
        <w:t xml:space="preserve">. </w:t>
      </w:r>
      <w:r w:rsidRPr="0017259E">
        <w:tab/>
      </w:r>
      <w:r w:rsidR="00206427" w:rsidRPr="0017259E">
        <w:t xml:space="preserve">Badan Perencanaan Pembangunan Daerah, merupakan Badan Daerah Tipe B, yang melaksanakan fungsi penunjang perencanaan dan fungsi penunjang penelitian dan pengembangan; </w:t>
      </w:r>
    </w:p>
    <w:p w:rsidR="00513C19" w:rsidRPr="0017259E" w:rsidRDefault="00513C19" w:rsidP="00513C19">
      <w:pPr>
        <w:spacing w:line="360" w:lineRule="auto"/>
        <w:ind w:left="2880" w:hanging="720"/>
        <w:outlineLvl w:val="1"/>
      </w:pPr>
      <w:proofErr w:type="gramStart"/>
      <w:r w:rsidRPr="0017259E">
        <w:t>b</w:t>
      </w:r>
      <w:proofErr w:type="gramEnd"/>
      <w:r w:rsidR="00206427" w:rsidRPr="0017259E">
        <w:t>.</w:t>
      </w:r>
      <w:r w:rsidRPr="0017259E">
        <w:tab/>
      </w:r>
      <w:r w:rsidR="00206427" w:rsidRPr="0017259E">
        <w:t xml:space="preserve"> Badan Kepegawaian Daerah, merupakan Badan Daerah Tipe B, yang melaksanakan fungsi penunjang kepegawaian dan fungsi penunjang pendidikan dan p</w:t>
      </w:r>
      <w:r w:rsidRPr="0017259E">
        <w:t>elatihan</w:t>
      </w:r>
      <w:r w:rsidR="00206427" w:rsidRPr="0017259E">
        <w:t xml:space="preserve"> </w:t>
      </w:r>
    </w:p>
    <w:p w:rsidR="00C131B6" w:rsidRPr="0017259E" w:rsidRDefault="00513C19" w:rsidP="00995D0A">
      <w:pPr>
        <w:spacing w:line="360" w:lineRule="auto"/>
        <w:ind w:left="2880" w:hanging="720"/>
        <w:outlineLvl w:val="1"/>
      </w:pPr>
      <w:r w:rsidRPr="0017259E">
        <w:t>c</w:t>
      </w:r>
      <w:r w:rsidR="00206427" w:rsidRPr="0017259E">
        <w:t xml:space="preserve">. </w:t>
      </w:r>
      <w:r w:rsidRPr="0017259E">
        <w:tab/>
      </w:r>
      <w:r w:rsidR="00206427" w:rsidRPr="0017259E">
        <w:t>Badan Pendapatan, Pengelolaan Keuangan, dan Aset Daerah, merupakan Badan Daerah Tipe A, yang melaksanakan fungsi penunjang keuangan.</w:t>
      </w:r>
    </w:p>
    <w:p w:rsidR="00995D0A" w:rsidRPr="0017259E" w:rsidRDefault="00995D0A" w:rsidP="00995D0A">
      <w:pPr>
        <w:spacing w:line="360" w:lineRule="auto"/>
        <w:ind w:left="2880" w:hanging="720"/>
        <w:outlineLvl w:val="1"/>
      </w:pPr>
    </w:p>
    <w:p w:rsidR="00FD7C0E" w:rsidRPr="0017259E" w:rsidRDefault="00FD7C0E" w:rsidP="00FD7C0E">
      <w:pPr>
        <w:pStyle w:val="ListParagraph"/>
        <w:numPr>
          <w:ilvl w:val="2"/>
          <w:numId w:val="20"/>
        </w:numPr>
        <w:spacing w:line="360" w:lineRule="auto"/>
        <w:outlineLvl w:val="1"/>
        <w:rPr>
          <w:b/>
        </w:rPr>
      </w:pPr>
      <w:r w:rsidRPr="0017259E">
        <w:rPr>
          <w:b/>
        </w:rPr>
        <w:t>Ketentuan tentang Perencanaan dan Pengganggaran</w:t>
      </w:r>
    </w:p>
    <w:p w:rsidR="00C131B6" w:rsidRPr="0017259E" w:rsidRDefault="00C131B6" w:rsidP="00C131B6">
      <w:pPr>
        <w:pStyle w:val="ListParagraph"/>
        <w:spacing w:line="360" w:lineRule="auto"/>
        <w:ind w:left="780"/>
        <w:outlineLvl w:val="1"/>
      </w:pPr>
      <w:r w:rsidRPr="0017259E">
        <w:t xml:space="preserve">Peraturan yang mempunyai perencanaan </w:t>
      </w:r>
      <w:proofErr w:type="gramStart"/>
      <w:r w:rsidRPr="0017259E">
        <w:t>adalah :</w:t>
      </w:r>
      <w:proofErr w:type="gramEnd"/>
    </w:p>
    <w:p w:rsidR="00C131B6" w:rsidRPr="0017259E" w:rsidRDefault="00C131B6" w:rsidP="00C131B6">
      <w:pPr>
        <w:pStyle w:val="ListParagraph"/>
        <w:numPr>
          <w:ilvl w:val="0"/>
          <w:numId w:val="21"/>
        </w:numPr>
        <w:spacing w:line="360" w:lineRule="auto"/>
        <w:outlineLvl w:val="1"/>
      </w:pPr>
      <w:r w:rsidRPr="0017259E">
        <w:t>Undang-undang Nomor 25 Tahun 2004 tentang sistem Perencanaan Pembangunan Nasional</w:t>
      </w:r>
    </w:p>
    <w:p w:rsidR="00C131B6" w:rsidRPr="0017259E" w:rsidRDefault="00C131B6" w:rsidP="00C131B6">
      <w:pPr>
        <w:pStyle w:val="ListParagraph"/>
        <w:numPr>
          <w:ilvl w:val="0"/>
          <w:numId w:val="21"/>
        </w:numPr>
        <w:spacing w:line="360" w:lineRule="auto"/>
        <w:outlineLvl w:val="1"/>
      </w:pPr>
      <w:r w:rsidRPr="0017259E">
        <w:t>Peraturan Pemerintah Nomor 8 Tahun 2008 tentang Tahapan, Tata Cara Penyusunan, Pengendalian dan Evaluasi Pelaksanaan Rencana Pembangunan Daerah.</w:t>
      </w:r>
    </w:p>
    <w:p w:rsidR="00C131B6" w:rsidRDefault="00C131B6" w:rsidP="00C131B6">
      <w:pPr>
        <w:pStyle w:val="ListParagraph"/>
        <w:numPr>
          <w:ilvl w:val="0"/>
          <w:numId w:val="21"/>
        </w:numPr>
        <w:spacing w:line="360" w:lineRule="auto"/>
        <w:outlineLvl w:val="1"/>
      </w:pPr>
      <w:r w:rsidRPr="0017259E">
        <w:t>Peraturan Menteri Dalam Negeri Nomor 86 Tahun 2017 tentang Tata Cara Perencanaan, Pengendalian dan Evaluasi Pembangunan Daerah, Tata Cara Evaluasi Rancangan Peraturan Daerah tentang Rancangan Peraturan Daerah Tentang Rencana Pembangunan Jangka panjang Daerah dan Rencana Pembangunan Jangka Menengah Daerah serta Tata Cara Perubahan Rencana Pembangunan Jangka Panjang Daerah, Rencana Pembnagunan Jangka Menengah Daerah dan rencana Kerja Pemerintah Daerah.</w:t>
      </w:r>
    </w:p>
    <w:p w:rsidR="00E423E0" w:rsidRDefault="00E423E0" w:rsidP="00E423E0">
      <w:pPr>
        <w:spacing w:line="360" w:lineRule="auto"/>
        <w:outlineLvl w:val="1"/>
      </w:pPr>
    </w:p>
    <w:p w:rsidR="00E423E0" w:rsidRDefault="00E423E0" w:rsidP="00E423E0">
      <w:pPr>
        <w:spacing w:line="360" w:lineRule="auto"/>
        <w:outlineLvl w:val="1"/>
      </w:pPr>
    </w:p>
    <w:p w:rsidR="00E423E0" w:rsidRDefault="00E423E0" w:rsidP="00E423E0">
      <w:pPr>
        <w:spacing w:line="360" w:lineRule="auto"/>
        <w:outlineLvl w:val="1"/>
      </w:pPr>
    </w:p>
    <w:p w:rsidR="00E423E0" w:rsidRPr="0017259E" w:rsidRDefault="00E423E0" w:rsidP="00E423E0">
      <w:pPr>
        <w:spacing w:line="360" w:lineRule="auto"/>
        <w:outlineLvl w:val="1"/>
      </w:pPr>
    </w:p>
    <w:p w:rsidR="00C131B6" w:rsidRPr="0017259E" w:rsidRDefault="00C131B6" w:rsidP="00C131B6">
      <w:pPr>
        <w:pStyle w:val="ListParagraph"/>
        <w:numPr>
          <w:ilvl w:val="0"/>
          <w:numId w:val="21"/>
        </w:numPr>
        <w:spacing w:line="360" w:lineRule="auto"/>
        <w:outlineLvl w:val="1"/>
      </w:pPr>
      <w:r w:rsidRPr="0017259E">
        <w:t>Undang-undang Nomor 17 Tahun 2007 tentang Rencana Pembangunan Jangka Panjang Nasional Tahun 2005-2025 (Lembaran Negara Republik Indonesia Tahun 2007 Nomor 33, Tambahan Lembaran Negara Republik Indonesia Nomor 4700</w:t>
      </w:r>
    </w:p>
    <w:p w:rsidR="00C131B6" w:rsidRPr="0017259E" w:rsidRDefault="00090222" w:rsidP="00C131B6">
      <w:pPr>
        <w:pStyle w:val="ListParagraph"/>
        <w:numPr>
          <w:ilvl w:val="0"/>
          <w:numId w:val="21"/>
        </w:numPr>
        <w:spacing w:line="360" w:lineRule="auto"/>
        <w:outlineLvl w:val="1"/>
      </w:pPr>
      <w:r w:rsidRPr="0017259E">
        <w:t>Peraturan presiden Republik Indonesia Nomor 2 Tahun 2015 tentang Rencana Pembangunan Jangka Menengah Nasional Tahun 2015-2019; (Lembaran Negara Republik Indonesia Tahun 2015 Nomor 3</w:t>
      </w:r>
    </w:p>
    <w:p w:rsidR="00090222" w:rsidRPr="0017259E" w:rsidRDefault="00090222" w:rsidP="00C131B6">
      <w:pPr>
        <w:pStyle w:val="ListParagraph"/>
        <w:numPr>
          <w:ilvl w:val="0"/>
          <w:numId w:val="21"/>
        </w:numPr>
        <w:spacing w:line="360" w:lineRule="auto"/>
        <w:outlineLvl w:val="1"/>
      </w:pPr>
      <w:r w:rsidRPr="0017259E">
        <w:t>Peraturan Daerah Provinsi Jawa Tengah Nomor 3 Tahun 2008 tentang Rencana Pembangunan Jangka Panjang Daerah Provinsi Jawa Tengah Tahun 2005-2025</w:t>
      </w:r>
    </w:p>
    <w:p w:rsidR="00090222" w:rsidRPr="0017259E" w:rsidRDefault="00090222" w:rsidP="00C131B6">
      <w:pPr>
        <w:pStyle w:val="ListParagraph"/>
        <w:numPr>
          <w:ilvl w:val="0"/>
          <w:numId w:val="21"/>
        </w:numPr>
        <w:spacing w:line="360" w:lineRule="auto"/>
        <w:outlineLvl w:val="1"/>
      </w:pPr>
      <w:r w:rsidRPr="0017259E">
        <w:t>Peraturan daerah Provinsi Jawa Tengah Nomor 5 Tahun 2014 tentang Rencana Pembangunan Jangka Menengah Daerah Provinsi Jawa Tengah Tahun 2013-2018</w:t>
      </w:r>
    </w:p>
    <w:p w:rsidR="00090222" w:rsidRPr="0017259E" w:rsidRDefault="00090222" w:rsidP="00C131B6">
      <w:pPr>
        <w:pStyle w:val="ListParagraph"/>
        <w:numPr>
          <w:ilvl w:val="0"/>
          <w:numId w:val="21"/>
        </w:numPr>
        <w:spacing w:line="360" w:lineRule="auto"/>
        <w:outlineLvl w:val="1"/>
      </w:pPr>
      <w:r w:rsidRPr="0017259E">
        <w:t>Peraturan Daerah Kabupaten Purworejo Nomor 3 Tahun 2010 tentang Rencana Pembangunan Jangka Panjang Daerah Kabupaten Purworejo Tahun 2005-2025</w:t>
      </w:r>
    </w:p>
    <w:p w:rsidR="00090222" w:rsidRPr="0017259E" w:rsidRDefault="00090222" w:rsidP="00C131B6">
      <w:pPr>
        <w:pStyle w:val="ListParagraph"/>
        <w:numPr>
          <w:ilvl w:val="0"/>
          <w:numId w:val="21"/>
        </w:numPr>
        <w:spacing w:line="360" w:lineRule="auto"/>
        <w:outlineLvl w:val="1"/>
      </w:pPr>
      <w:r w:rsidRPr="0017259E">
        <w:t>Peraturan Daerah kabupaten Nomor 3 Tahun 2012 tentang sistem Perencanaan Pembangunan Daerah</w:t>
      </w:r>
    </w:p>
    <w:p w:rsidR="00090222" w:rsidRPr="0017259E" w:rsidRDefault="006E002E" w:rsidP="006E002E">
      <w:pPr>
        <w:spacing w:line="360" w:lineRule="auto"/>
        <w:ind w:left="780"/>
        <w:outlineLvl w:val="1"/>
      </w:pPr>
      <w:r w:rsidRPr="0017259E">
        <w:t>Peraturan yang memayungi penganggaran adalah:</w:t>
      </w:r>
    </w:p>
    <w:p w:rsidR="006E002E" w:rsidRPr="0017259E" w:rsidRDefault="006E002E" w:rsidP="006E002E">
      <w:pPr>
        <w:pStyle w:val="ListParagraph"/>
        <w:numPr>
          <w:ilvl w:val="0"/>
          <w:numId w:val="22"/>
        </w:numPr>
        <w:spacing w:line="360" w:lineRule="auto"/>
        <w:outlineLvl w:val="1"/>
      </w:pPr>
      <w:r w:rsidRPr="0017259E">
        <w:t>Undang-undang Nomor 17 tahun 2003 tentang Keungan Negara</w:t>
      </w:r>
    </w:p>
    <w:p w:rsidR="006E002E" w:rsidRPr="0017259E" w:rsidRDefault="006E002E" w:rsidP="006E002E">
      <w:pPr>
        <w:pStyle w:val="ListParagraph"/>
        <w:numPr>
          <w:ilvl w:val="0"/>
          <w:numId w:val="22"/>
        </w:numPr>
        <w:spacing w:line="360" w:lineRule="auto"/>
        <w:outlineLvl w:val="1"/>
      </w:pPr>
      <w:r w:rsidRPr="0017259E">
        <w:t>Undang-Undang Nomor 1 Tahun 2004 tentang Perbendaharaan Negara</w:t>
      </w:r>
    </w:p>
    <w:p w:rsidR="006E002E" w:rsidRPr="0017259E" w:rsidRDefault="006E002E" w:rsidP="006E002E">
      <w:pPr>
        <w:pStyle w:val="ListParagraph"/>
        <w:numPr>
          <w:ilvl w:val="0"/>
          <w:numId w:val="22"/>
        </w:numPr>
        <w:spacing w:line="360" w:lineRule="auto"/>
        <w:outlineLvl w:val="1"/>
      </w:pPr>
      <w:r w:rsidRPr="0017259E">
        <w:t>Undang – undang Nomor 23 Tahun 2014 tentang Pemerintahan Daerah</w:t>
      </w:r>
    </w:p>
    <w:p w:rsidR="006E002E" w:rsidRPr="0017259E" w:rsidRDefault="006E002E" w:rsidP="006E002E">
      <w:pPr>
        <w:pStyle w:val="ListParagraph"/>
        <w:numPr>
          <w:ilvl w:val="0"/>
          <w:numId w:val="22"/>
        </w:numPr>
        <w:spacing w:line="360" w:lineRule="auto"/>
        <w:outlineLvl w:val="1"/>
      </w:pPr>
      <w:r w:rsidRPr="0017259E">
        <w:t>Peraturan Pemerintah Nomor 58 tahun 2005 tentang Pengelolaan Keuangan Daerah</w:t>
      </w:r>
    </w:p>
    <w:p w:rsidR="006E002E" w:rsidRDefault="006E002E" w:rsidP="006E002E">
      <w:pPr>
        <w:pStyle w:val="ListParagraph"/>
        <w:numPr>
          <w:ilvl w:val="0"/>
          <w:numId w:val="22"/>
        </w:numPr>
        <w:spacing w:line="360" w:lineRule="auto"/>
        <w:outlineLvl w:val="1"/>
      </w:pPr>
      <w:r w:rsidRPr="0017259E">
        <w:t>Peraturan Menteri Dalam Negeri Nomor 13 Tahun 2006 tentang Pedoman Pengelolaan Keuangan Daerah sebagaimana telah diubah kedua kali dengan peraturan Menteri Dalam Negeri Nomor 21 Tahun 2011</w:t>
      </w:r>
    </w:p>
    <w:p w:rsidR="00D42FAA" w:rsidRDefault="00D42FAA" w:rsidP="00D42FAA">
      <w:pPr>
        <w:pStyle w:val="ListParagraph"/>
        <w:spacing w:line="360" w:lineRule="auto"/>
        <w:ind w:left="1140"/>
        <w:outlineLvl w:val="1"/>
      </w:pPr>
    </w:p>
    <w:p w:rsidR="00357A4A" w:rsidRDefault="00357A4A" w:rsidP="00357A4A">
      <w:pPr>
        <w:spacing w:line="360" w:lineRule="auto"/>
        <w:outlineLvl w:val="1"/>
        <w:rPr>
          <w:b/>
        </w:rPr>
      </w:pPr>
      <w:r w:rsidRPr="00357A4A">
        <w:rPr>
          <w:b/>
        </w:rPr>
        <w:t>1.2.3 Ketentuan tentang Standar Pelayanan Minimal (SPM) Perangkat Daerah</w:t>
      </w:r>
    </w:p>
    <w:p w:rsidR="00357A4A" w:rsidRDefault="00357A4A" w:rsidP="00262A28">
      <w:pPr>
        <w:spacing w:line="360" w:lineRule="auto"/>
        <w:ind w:left="720" w:firstLine="720"/>
        <w:outlineLvl w:val="1"/>
      </w:pPr>
      <w:r>
        <w:t>Peraturan mengenai Standar Pelayanan Minimal (SPM) Dinas Sosial Pengendalian Penduduk, Keluarga Berencana, Pemberdayaan Per</w:t>
      </w:r>
      <w:r w:rsidR="00B36EC6">
        <w:t xml:space="preserve">empuan dan Perlindungan Anak </w:t>
      </w:r>
    </w:p>
    <w:p w:rsidR="00B36EC6" w:rsidRDefault="00B36EC6" w:rsidP="00357A4A">
      <w:pPr>
        <w:spacing w:line="360" w:lineRule="auto"/>
        <w:outlineLvl w:val="1"/>
      </w:pPr>
      <w:r>
        <w:tab/>
        <w:t>1. Peraturan Pemerintah No.2 tahun 2018 tentang Standar Pelayanan Minimal</w:t>
      </w:r>
    </w:p>
    <w:p w:rsidR="00B36EC6" w:rsidRDefault="00B36EC6" w:rsidP="00B36EC6">
      <w:pPr>
        <w:spacing w:line="360" w:lineRule="auto"/>
        <w:ind w:left="990" w:hanging="270"/>
        <w:outlineLvl w:val="1"/>
      </w:pPr>
      <w:r>
        <w:t>2. Peraturan Menteri Sosial Republik Indonesia Nomor 9 Tahun 2018 tentang Standar Teknis Pelayanan Dasar Pada Standar Pelayanan Minimal Bidang Sosial Di Daerah Provinsi Dan Di Daerah Kabupaten/Kota</w:t>
      </w:r>
    </w:p>
    <w:p w:rsidR="00E423E0" w:rsidRDefault="00B36EC6" w:rsidP="00262A28">
      <w:pPr>
        <w:spacing w:line="360" w:lineRule="auto"/>
        <w:ind w:left="720" w:firstLine="720"/>
        <w:jc w:val="both"/>
        <w:outlineLvl w:val="1"/>
      </w:pPr>
      <w:r>
        <w:t xml:space="preserve">Sedangkan untuk indikator yang terkaitan dengan SPM yang ada di Dinas Sosial Pengendalian Penduduk, Keluarga Berencana, Pemberdayaan Perempuan dan Perlindungan Anak Kabupaten Purworejo belum ditindak lanjuti dari </w:t>
      </w:r>
      <w:r w:rsidR="00262A28">
        <w:t xml:space="preserve">organisasi. Indikator terahir yang diadakan DINSOSDUKKBPPPA yang terahir tahun 2016, sedangkan untuk tahun selebihnya </w:t>
      </w:r>
      <w:r w:rsidR="00E423E0">
        <w:t>dalam penyesuaian.</w:t>
      </w:r>
    </w:p>
    <w:p w:rsidR="00E423E0" w:rsidRDefault="00E423E0" w:rsidP="00262A28">
      <w:pPr>
        <w:spacing w:line="360" w:lineRule="auto"/>
        <w:ind w:left="720" w:firstLine="720"/>
        <w:jc w:val="both"/>
        <w:outlineLvl w:val="1"/>
      </w:pPr>
    </w:p>
    <w:p w:rsidR="00E423E0" w:rsidRDefault="00E423E0" w:rsidP="00262A28">
      <w:pPr>
        <w:spacing w:line="360" w:lineRule="auto"/>
        <w:ind w:left="720" w:firstLine="720"/>
        <w:jc w:val="both"/>
        <w:outlineLvl w:val="1"/>
      </w:pPr>
    </w:p>
    <w:p w:rsidR="00E423E0" w:rsidRDefault="00E423E0" w:rsidP="00262A28">
      <w:pPr>
        <w:spacing w:line="360" w:lineRule="auto"/>
        <w:ind w:left="720" w:firstLine="720"/>
        <w:jc w:val="both"/>
        <w:outlineLvl w:val="1"/>
      </w:pPr>
    </w:p>
    <w:p w:rsidR="00E423E0" w:rsidRDefault="00E423E0" w:rsidP="00262A28">
      <w:pPr>
        <w:spacing w:line="360" w:lineRule="auto"/>
        <w:ind w:left="720" w:firstLine="720"/>
        <w:jc w:val="both"/>
        <w:outlineLvl w:val="1"/>
      </w:pPr>
    </w:p>
    <w:p w:rsidR="00B36EC6" w:rsidRPr="00357A4A" w:rsidRDefault="00262A28" w:rsidP="00E61159">
      <w:pPr>
        <w:spacing w:line="360" w:lineRule="auto"/>
        <w:jc w:val="both"/>
        <w:outlineLvl w:val="1"/>
      </w:pPr>
      <w:r>
        <w:t xml:space="preserve"> </w:t>
      </w:r>
    </w:p>
    <w:p w:rsidR="00811F1C" w:rsidRPr="0017259E" w:rsidRDefault="00811F1C" w:rsidP="00811F1C">
      <w:pPr>
        <w:spacing w:line="360" w:lineRule="auto"/>
        <w:ind w:left="780"/>
        <w:outlineLvl w:val="1"/>
      </w:pPr>
    </w:p>
    <w:p w:rsidR="008E3D21" w:rsidRPr="0017259E" w:rsidRDefault="008E3D21" w:rsidP="008E3D21">
      <w:pPr>
        <w:pStyle w:val="ListParagraph"/>
        <w:numPr>
          <w:ilvl w:val="1"/>
          <w:numId w:val="20"/>
        </w:numPr>
        <w:spacing w:line="360" w:lineRule="auto"/>
        <w:outlineLvl w:val="1"/>
        <w:rPr>
          <w:b/>
        </w:rPr>
      </w:pPr>
      <w:r w:rsidRPr="0017259E">
        <w:rPr>
          <w:b/>
        </w:rPr>
        <w:t>Maksud dan Tujuan</w:t>
      </w:r>
    </w:p>
    <w:p w:rsidR="00995D0A" w:rsidRPr="0017259E" w:rsidRDefault="00995D0A" w:rsidP="00995D0A">
      <w:pPr>
        <w:pStyle w:val="ListParagraph"/>
        <w:spacing w:line="360" w:lineRule="auto"/>
        <w:ind w:left="780" w:firstLine="660"/>
        <w:outlineLvl w:val="1"/>
      </w:pPr>
      <w:r w:rsidRPr="0017259E">
        <w:t xml:space="preserve">Renja </w:t>
      </w:r>
      <w:r w:rsidR="00E61159">
        <w:t xml:space="preserve">Perubahan </w:t>
      </w:r>
      <w:r w:rsidRPr="0017259E">
        <w:t xml:space="preserve">2019 mengimplementasikan visi dan misi Bupati, renja merupakan rencana kerja </w:t>
      </w:r>
      <w:r w:rsidR="00E61159">
        <w:t xml:space="preserve">perubahan </w:t>
      </w:r>
      <w:r w:rsidRPr="0017259E">
        <w:t xml:space="preserve">untuk </w:t>
      </w:r>
      <w:r w:rsidR="00E61159">
        <w:t xml:space="preserve">6 bulan </w:t>
      </w:r>
      <w:r w:rsidRPr="0017259E">
        <w:t xml:space="preserve">kedepan </w:t>
      </w:r>
      <w:r w:rsidR="00E61159">
        <w:t xml:space="preserve">pada tahun 2019 </w:t>
      </w:r>
      <w:r w:rsidRPr="0017259E">
        <w:t>yang akan dilakukan Dinas Sosial Pengendalian Penduduk Keluarga Berencana Pembedayaan Perempuan dan Perlindungan Anak. Maksud dan tujuan yang ada ada di DINSOSDUKKBPPPA adalah sebagai berikut:</w:t>
      </w:r>
    </w:p>
    <w:p w:rsidR="008E3D21" w:rsidRPr="0017259E" w:rsidRDefault="008E3D21" w:rsidP="008E3D21">
      <w:pPr>
        <w:pStyle w:val="ListParagraph"/>
        <w:numPr>
          <w:ilvl w:val="2"/>
          <w:numId w:val="20"/>
        </w:numPr>
        <w:spacing w:line="360" w:lineRule="auto"/>
        <w:outlineLvl w:val="1"/>
        <w:rPr>
          <w:b/>
        </w:rPr>
      </w:pPr>
      <w:r w:rsidRPr="0017259E">
        <w:rPr>
          <w:b/>
        </w:rPr>
        <w:t xml:space="preserve">Maksud Penyusunan Renja </w:t>
      </w:r>
      <w:r w:rsidR="00E61159">
        <w:rPr>
          <w:b/>
        </w:rPr>
        <w:t xml:space="preserve">Perubahan </w:t>
      </w:r>
      <w:r w:rsidRPr="0017259E">
        <w:rPr>
          <w:b/>
        </w:rPr>
        <w:t>Perangkat Daerah</w:t>
      </w:r>
    </w:p>
    <w:p w:rsidR="008E3D21" w:rsidRPr="0017259E" w:rsidRDefault="008E3D21" w:rsidP="008E3D21">
      <w:pPr>
        <w:spacing w:line="360" w:lineRule="auto"/>
        <w:ind w:left="709" w:firstLine="540"/>
        <w:jc w:val="both"/>
        <w:rPr>
          <w:lang w:val="id-ID"/>
        </w:rPr>
      </w:pPr>
      <w:r w:rsidRPr="0017259E">
        <w:t xml:space="preserve">Renja </w:t>
      </w:r>
      <w:r w:rsidR="00E61159">
        <w:t xml:space="preserve">Perubahan </w:t>
      </w:r>
      <w:r w:rsidRPr="0017259E">
        <w:t>P</w:t>
      </w:r>
      <w:r w:rsidRPr="0017259E">
        <w:rPr>
          <w:lang w:val="id-ID"/>
        </w:rPr>
        <w:t xml:space="preserve">erangkat </w:t>
      </w:r>
      <w:r w:rsidRPr="0017259E">
        <w:t>D</w:t>
      </w:r>
      <w:r w:rsidRPr="0017259E">
        <w:rPr>
          <w:lang w:val="id-ID"/>
        </w:rPr>
        <w:t>aerah</w:t>
      </w:r>
      <w:r w:rsidRPr="0017259E">
        <w:t xml:space="preserve"> merupakan salah satu dokumen perencanaan P</w:t>
      </w:r>
      <w:r w:rsidRPr="0017259E">
        <w:rPr>
          <w:lang w:val="id-ID"/>
        </w:rPr>
        <w:t xml:space="preserve">erangkat </w:t>
      </w:r>
      <w:r w:rsidRPr="0017259E">
        <w:t>D</w:t>
      </w:r>
      <w:r w:rsidRPr="0017259E">
        <w:rPr>
          <w:lang w:val="id-ID"/>
        </w:rPr>
        <w:t>aerah</w:t>
      </w:r>
      <w:r w:rsidR="00E61159">
        <w:t xml:space="preserve"> ditahun berjalan</w:t>
      </w:r>
      <w:r w:rsidRPr="0017259E">
        <w:rPr>
          <w:lang w:val="id-ID"/>
        </w:rPr>
        <w:t>. M</w:t>
      </w:r>
      <w:r w:rsidRPr="0017259E">
        <w:t>aksud</w:t>
      </w:r>
      <w:r w:rsidRPr="0017259E">
        <w:rPr>
          <w:lang w:val="id-ID"/>
        </w:rPr>
        <w:t xml:space="preserve"> di susunnya renja </w:t>
      </w:r>
      <w:r w:rsidR="00E61159">
        <w:t xml:space="preserve">perubahan </w:t>
      </w:r>
      <w:r w:rsidRPr="0017259E">
        <w:rPr>
          <w:lang w:val="id-ID"/>
        </w:rPr>
        <w:t>yaitu</w:t>
      </w:r>
      <w:r w:rsidRPr="0017259E">
        <w:t xml:space="preserve"> untuk</w:t>
      </w:r>
      <w:r w:rsidRPr="0017259E">
        <w:rPr>
          <w:lang w:val="id-ID"/>
        </w:rPr>
        <w:t xml:space="preserve"> :</w:t>
      </w:r>
    </w:p>
    <w:p w:rsidR="008E3D21" w:rsidRPr="0017259E" w:rsidRDefault="008E3D21" w:rsidP="008E3D21">
      <w:pPr>
        <w:pStyle w:val="ListParagraph"/>
        <w:numPr>
          <w:ilvl w:val="0"/>
          <w:numId w:val="10"/>
        </w:numPr>
        <w:spacing w:line="360" w:lineRule="auto"/>
        <w:ind w:left="1276"/>
        <w:jc w:val="both"/>
      </w:pPr>
      <w:r w:rsidRPr="0017259E">
        <w:t>Memberikan arah berbagai program dan kegiatan yang akan dilaksanakan</w:t>
      </w:r>
    </w:p>
    <w:p w:rsidR="008E3D21" w:rsidRPr="0017259E" w:rsidRDefault="008E3D21" w:rsidP="008E3D21">
      <w:pPr>
        <w:pStyle w:val="ListParagraph"/>
        <w:numPr>
          <w:ilvl w:val="0"/>
          <w:numId w:val="10"/>
        </w:numPr>
        <w:spacing w:line="360" w:lineRule="auto"/>
        <w:ind w:left="1276"/>
        <w:jc w:val="both"/>
      </w:pPr>
      <w:r w:rsidRPr="0017259E">
        <w:t xml:space="preserve">Menyediakan acuan berbagai program dan kegiatan yang </w:t>
      </w:r>
      <w:proofErr w:type="gramStart"/>
      <w:r w:rsidRPr="0017259E">
        <w:t>akan</w:t>
      </w:r>
      <w:proofErr w:type="gramEnd"/>
      <w:r w:rsidR="00E61159">
        <w:t xml:space="preserve"> </w:t>
      </w:r>
      <w:r w:rsidRPr="0017259E">
        <w:t>dilaksanakan.</w:t>
      </w:r>
    </w:p>
    <w:p w:rsidR="008E3D21" w:rsidRPr="0017259E" w:rsidRDefault="008E3D21" w:rsidP="008E3D21">
      <w:pPr>
        <w:pStyle w:val="ListParagraph"/>
        <w:numPr>
          <w:ilvl w:val="2"/>
          <w:numId w:val="20"/>
        </w:numPr>
        <w:spacing w:line="360" w:lineRule="auto"/>
        <w:outlineLvl w:val="1"/>
        <w:rPr>
          <w:b/>
        </w:rPr>
      </w:pPr>
      <w:r w:rsidRPr="0017259E">
        <w:rPr>
          <w:b/>
        </w:rPr>
        <w:t xml:space="preserve">Tujuan Penyusunan Renja </w:t>
      </w:r>
      <w:r w:rsidR="00E61159">
        <w:rPr>
          <w:b/>
        </w:rPr>
        <w:t xml:space="preserve">Perubahan </w:t>
      </w:r>
      <w:r w:rsidRPr="0017259E">
        <w:rPr>
          <w:b/>
        </w:rPr>
        <w:t>Perangkat Daerah</w:t>
      </w:r>
    </w:p>
    <w:p w:rsidR="008E3D21" w:rsidRPr="0017259E" w:rsidRDefault="008E3D21" w:rsidP="008E3D21">
      <w:pPr>
        <w:spacing w:line="360" w:lineRule="auto"/>
        <w:ind w:left="709"/>
        <w:jc w:val="both"/>
      </w:pPr>
      <w:r w:rsidRPr="0017259E">
        <w:t xml:space="preserve">Tujuan yang </w:t>
      </w:r>
      <w:proofErr w:type="gramStart"/>
      <w:r w:rsidRPr="0017259E">
        <w:t>akan</w:t>
      </w:r>
      <w:proofErr w:type="gramEnd"/>
      <w:r w:rsidRPr="0017259E">
        <w:t xml:space="preserve"> dicapai dengan disusunnya Renja</w:t>
      </w:r>
      <w:r w:rsidR="00E61159">
        <w:t xml:space="preserve"> Perubahan</w:t>
      </w:r>
      <w:r w:rsidRPr="0017259E">
        <w:t xml:space="preserve"> adalah:</w:t>
      </w:r>
    </w:p>
    <w:p w:rsidR="008E3D21" w:rsidRPr="0017259E" w:rsidRDefault="008E3D21" w:rsidP="008E3D21">
      <w:pPr>
        <w:pStyle w:val="ListParagraph"/>
        <w:numPr>
          <w:ilvl w:val="0"/>
          <w:numId w:val="9"/>
        </w:numPr>
        <w:spacing w:line="360" w:lineRule="auto"/>
        <w:ind w:left="1276"/>
        <w:jc w:val="both"/>
      </w:pPr>
      <w:r w:rsidRPr="0017259E">
        <w:t>Mengkoordinasikan perencanaan pembangunan</w:t>
      </w:r>
      <w:r w:rsidR="00E61159">
        <w:t xml:space="preserve"> </w:t>
      </w:r>
      <w:r w:rsidRPr="0017259E">
        <w:t>daerah tahun 2018 dalam rangka mewujudkan Visi Misi Bupati dan Wakil Bupati.</w:t>
      </w:r>
    </w:p>
    <w:p w:rsidR="008E3D21" w:rsidRPr="0017259E" w:rsidRDefault="008E3D21" w:rsidP="008E3D21">
      <w:pPr>
        <w:pStyle w:val="ListParagraph"/>
        <w:numPr>
          <w:ilvl w:val="0"/>
          <w:numId w:val="9"/>
        </w:numPr>
        <w:spacing w:line="360" w:lineRule="auto"/>
        <w:ind w:left="1276"/>
        <w:jc w:val="both"/>
      </w:pPr>
      <w:r w:rsidRPr="0017259E">
        <w:t>Menjamin adanya konsistensi perencanaan dan prioritas program/kegiatan tahunan</w:t>
      </w:r>
    </w:p>
    <w:p w:rsidR="008E3D21" w:rsidRPr="0017259E" w:rsidRDefault="008E3D21" w:rsidP="008E3D21">
      <w:pPr>
        <w:pStyle w:val="ListParagraph"/>
        <w:numPr>
          <w:ilvl w:val="0"/>
          <w:numId w:val="9"/>
        </w:numPr>
        <w:spacing w:line="360" w:lineRule="auto"/>
        <w:ind w:left="1276"/>
        <w:jc w:val="both"/>
      </w:pPr>
      <w:r w:rsidRPr="0017259E">
        <w:t>Menjamin kesinambungan perencanaan dan prioritas program</w:t>
      </w:r>
    </w:p>
    <w:p w:rsidR="008E3D21" w:rsidRPr="0017259E" w:rsidRDefault="008E3D21" w:rsidP="008E3D21">
      <w:pPr>
        <w:pStyle w:val="ListParagraph"/>
        <w:numPr>
          <w:ilvl w:val="1"/>
          <w:numId w:val="20"/>
        </w:numPr>
        <w:spacing w:line="360" w:lineRule="auto"/>
        <w:outlineLvl w:val="1"/>
        <w:rPr>
          <w:b/>
        </w:rPr>
      </w:pPr>
      <w:r w:rsidRPr="0017259E">
        <w:rPr>
          <w:b/>
        </w:rPr>
        <w:t>Sistematika Penulisan</w:t>
      </w:r>
    </w:p>
    <w:p w:rsidR="008E3D21" w:rsidRPr="0017259E" w:rsidRDefault="008E3D21" w:rsidP="008E3D21">
      <w:pPr>
        <w:pStyle w:val="ListParagraph"/>
        <w:spacing w:line="360" w:lineRule="auto"/>
        <w:ind w:left="1089"/>
        <w:jc w:val="both"/>
      </w:pPr>
      <w:r w:rsidRPr="0017259E">
        <w:t xml:space="preserve">Sistematika penyajian Dokumen Rencana Kerja </w:t>
      </w:r>
      <w:r w:rsidR="00E61159">
        <w:t xml:space="preserve">Perubahan </w:t>
      </w:r>
      <w:r w:rsidRPr="0017259E">
        <w:t>Perangkat Daerah adalah:</w:t>
      </w:r>
    </w:p>
    <w:p w:rsidR="008E3D21" w:rsidRPr="0017259E" w:rsidRDefault="008E3D21" w:rsidP="008E3D21">
      <w:pPr>
        <w:pStyle w:val="ListParagraph"/>
        <w:spacing w:line="360" w:lineRule="auto"/>
        <w:ind w:left="709"/>
        <w:jc w:val="both"/>
      </w:pPr>
      <w:r w:rsidRPr="0017259E">
        <w:t>BAB.I. PENDAHULUAN</w:t>
      </w:r>
    </w:p>
    <w:p w:rsidR="008E3D21" w:rsidRPr="0017259E" w:rsidRDefault="008E3D21" w:rsidP="008E3D21">
      <w:pPr>
        <w:pStyle w:val="ListParagraph"/>
        <w:spacing w:line="360" w:lineRule="auto"/>
        <w:ind w:left="426" w:firstLine="425"/>
        <w:jc w:val="both"/>
      </w:pPr>
      <w:r w:rsidRPr="0017259E">
        <w:t>1.1. Latar Belakang</w:t>
      </w:r>
    </w:p>
    <w:p w:rsidR="008E3D21" w:rsidRPr="0017259E" w:rsidRDefault="008E3D21" w:rsidP="008E3D21">
      <w:pPr>
        <w:pStyle w:val="ListParagraph"/>
        <w:spacing w:line="360" w:lineRule="auto"/>
        <w:ind w:left="426" w:firstLine="425"/>
        <w:jc w:val="both"/>
      </w:pPr>
      <w:r w:rsidRPr="0017259E">
        <w:t>1.2. Landasan Hukum</w:t>
      </w:r>
    </w:p>
    <w:p w:rsidR="008E3D21" w:rsidRPr="0017259E" w:rsidRDefault="008E3D21" w:rsidP="008E3D21">
      <w:pPr>
        <w:pStyle w:val="ListParagraph"/>
        <w:spacing w:line="360" w:lineRule="auto"/>
        <w:ind w:left="426" w:firstLine="425"/>
        <w:jc w:val="both"/>
      </w:pPr>
      <w:r w:rsidRPr="0017259E">
        <w:t>1.3. Maksud dan Tujuan</w:t>
      </w:r>
    </w:p>
    <w:p w:rsidR="008E3D21" w:rsidRPr="0017259E" w:rsidRDefault="00511C30" w:rsidP="008E3D21">
      <w:pPr>
        <w:pStyle w:val="ListParagraph"/>
        <w:spacing w:line="360" w:lineRule="auto"/>
        <w:ind w:left="426" w:firstLine="425"/>
        <w:jc w:val="both"/>
      </w:pPr>
      <w:r>
        <w:t>1.4. Sistematika Penulisan</w:t>
      </w:r>
    </w:p>
    <w:p w:rsidR="008E3D21" w:rsidRPr="0017259E" w:rsidRDefault="008E3D21" w:rsidP="008E3D21">
      <w:pPr>
        <w:pStyle w:val="ListParagraph"/>
        <w:spacing w:line="360" w:lineRule="auto"/>
        <w:ind w:left="709"/>
        <w:jc w:val="both"/>
        <w:rPr>
          <w:lang w:val="id-ID"/>
        </w:rPr>
      </w:pPr>
      <w:r w:rsidRPr="0017259E">
        <w:t xml:space="preserve">BAB.II. </w:t>
      </w:r>
      <w:r w:rsidR="00511C30">
        <w:t>HASIL EVALUASI RENJA PERANGKAT DAERAH TAHUN LALU</w:t>
      </w:r>
    </w:p>
    <w:p w:rsidR="008E3D21" w:rsidRPr="0017259E" w:rsidRDefault="00511C30" w:rsidP="00511C30">
      <w:pPr>
        <w:pStyle w:val="ListParagraph"/>
        <w:numPr>
          <w:ilvl w:val="1"/>
          <w:numId w:val="10"/>
        </w:numPr>
        <w:spacing w:line="360" w:lineRule="auto"/>
        <w:ind w:left="1276" w:hanging="425"/>
        <w:jc w:val="both"/>
      </w:pPr>
      <w:r>
        <w:t>Evaluasi Pelaksanaan Renja Perangkat Daerah Tahun lalu</w:t>
      </w:r>
      <w:r w:rsidR="008E3D21" w:rsidRPr="0017259E">
        <w:t xml:space="preserve"> dan Capaian Renstra</w:t>
      </w:r>
      <w:r w:rsidR="008E3D21" w:rsidRPr="0017259E">
        <w:rPr>
          <w:lang w:val="id-ID"/>
        </w:rPr>
        <w:t xml:space="preserve"> P</w:t>
      </w:r>
      <w:r>
        <w:t xml:space="preserve">erangkat </w:t>
      </w:r>
      <w:r w:rsidR="008E3D21" w:rsidRPr="0017259E">
        <w:rPr>
          <w:lang w:val="id-ID"/>
        </w:rPr>
        <w:t>D</w:t>
      </w:r>
      <w:r>
        <w:t>aerah</w:t>
      </w:r>
    </w:p>
    <w:p w:rsidR="008E3D21" w:rsidRPr="0017259E" w:rsidRDefault="008E3D21" w:rsidP="008E3D21">
      <w:pPr>
        <w:pStyle w:val="ListParagraph"/>
        <w:spacing w:line="360" w:lineRule="auto"/>
        <w:ind w:left="426" w:firstLine="425"/>
        <w:jc w:val="both"/>
      </w:pPr>
      <w:r w:rsidRPr="0017259E">
        <w:t>2.</w:t>
      </w:r>
      <w:r w:rsidR="00511C30">
        <w:t>2. Analisis Kinerja Pelayanan Perangkat Daerah</w:t>
      </w:r>
    </w:p>
    <w:p w:rsidR="008E3D21" w:rsidRPr="0017259E" w:rsidRDefault="008E3D21" w:rsidP="008E3D21">
      <w:pPr>
        <w:pStyle w:val="ListParagraph"/>
        <w:spacing w:line="360" w:lineRule="auto"/>
        <w:ind w:left="426" w:firstLine="425"/>
        <w:jc w:val="both"/>
      </w:pPr>
      <w:r w:rsidRPr="0017259E">
        <w:t>2.3. Isu-isu Penting Penyelenggaraan Tugas dan Fungsi P</w:t>
      </w:r>
      <w:r w:rsidR="00511C30">
        <w:t xml:space="preserve">erangkat </w:t>
      </w:r>
      <w:r w:rsidRPr="0017259E">
        <w:t>D</w:t>
      </w:r>
      <w:r w:rsidR="00511C30">
        <w:t>aerah</w:t>
      </w:r>
    </w:p>
    <w:p w:rsidR="008E3D21" w:rsidRDefault="008E3D21" w:rsidP="008E3D21">
      <w:pPr>
        <w:pStyle w:val="ListParagraph"/>
        <w:spacing w:line="360" w:lineRule="auto"/>
        <w:ind w:left="426" w:firstLine="425"/>
        <w:jc w:val="both"/>
      </w:pPr>
      <w:r w:rsidRPr="0017259E">
        <w:t>2.4. Review terhadap Rancangan Awal RKPD</w:t>
      </w:r>
    </w:p>
    <w:p w:rsidR="00511C30" w:rsidRPr="0017259E" w:rsidRDefault="00511C30" w:rsidP="008E3D21">
      <w:pPr>
        <w:pStyle w:val="ListParagraph"/>
        <w:spacing w:line="360" w:lineRule="auto"/>
        <w:ind w:left="426" w:firstLine="425"/>
        <w:jc w:val="both"/>
      </w:pPr>
      <w:r>
        <w:t>2.5. Penelaahan Usulan Program dan Kegiatan Masyarakat</w:t>
      </w:r>
    </w:p>
    <w:p w:rsidR="008E3D21" w:rsidRPr="0017259E" w:rsidRDefault="00511C30" w:rsidP="008E3D21">
      <w:pPr>
        <w:pStyle w:val="ListParagraph"/>
        <w:spacing w:line="360" w:lineRule="auto"/>
        <w:ind w:left="709"/>
        <w:jc w:val="both"/>
      </w:pPr>
      <w:r>
        <w:t>BAB.III. TUJUAN DAN SASARAN PERANGKAT DAERAH</w:t>
      </w:r>
    </w:p>
    <w:p w:rsidR="008E3D21" w:rsidRPr="0017259E" w:rsidRDefault="00D770B1" w:rsidP="008E3D21">
      <w:pPr>
        <w:pStyle w:val="ListParagraph"/>
        <w:spacing w:line="360" w:lineRule="auto"/>
        <w:ind w:left="851"/>
        <w:jc w:val="both"/>
      </w:pPr>
      <w:r>
        <w:t>3.1. Telaahan</w:t>
      </w:r>
      <w:r w:rsidR="008E3D21" w:rsidRPr="0017259E">
        <w:t xml:space="preserve"> terhadap</w:t>
      </w:r>
      <w:r>
        <w:t xml:space="preserve"> Kebijakan Nasional </w:t>
      </w:r>
    </w:p>
    <w:p w:rsidR="008E3D21" w:rsidRPr="0017259E" w:rsidRDefault="008E3D21" w:rsidP="008E3D21">
      <w:pPr>
        <w:pStyle w:val="ListParagraph"/>
        <w:spacing w:line="360" w:lineRule="auto"/>
        <w:ind w:left="851"/>
        <w:jc w:val="both"/>
      </w:pPr>
      <w:r w:rsidRPr="0017259E">
        <w:t>3.2. Tujuan dan Sasaran Renja P</w:t>
      </w:r>
      <w:r w:rsidR="00D770B1">
        <w:t xml:space="preserve">erangkat </w:t>
      </w:r>
      <w:r w:rsidRPr="0017259E">
        <w:t>D</w:t>
      </w:r>
      <w:r w:rsidR="00D770B1">
        <w:t>aerah</w:t>
      </w:r>
    </w:p>
    <w:p w:rsidR="008E3D21" w:rsidRPr="0017259E" w:rsidRDefault="008E3D21" w:rsidP="008E3D21">
      <w:pPr>
        <w:pStyle w:val="ListParagraph"/>
        <w:spacing w:line="360" w:lineRule="auto"/>
        <w:ind w:left="851"/>
        <w:jc w:val="both"/>
      </w:pPr>
      <w:r w:rsidRPr="0017259E">
        <w:t>3.5. Program dan Kegiatan</w:t>
      </w:r>
    </w:p>
    <w:p w:rsidR="008E3D21" w:rsidRPr="0017259E" w:rsidRDefault="008E3D21" w:rsidP="005401BC">
      <w:pPr>
        <w:pStyle w:val="ListParagraph"/>
        <w:spacing w:line="360" w:lineRule="auto"/>
        <w:ind w:left="709"/>
        <w:jc w:val="both"/>
      </w:pPr>
      <w:r w:rsidRPr="0017259E">
        <w:t>BAB.IV</w:t>
      </w:r>
      <w:proofErr w:type="gramStart"/>
      <w:r w:rsidRPr="0017259E">
        <w:t>.  RENCANA</w:t>
      </w:r>
      <w:proofErr w:type="gramEnd"/>
      <w:r w:rsidRPr="0017259E">
        <w:t xml:space="preserve"> KERJA DAN PENDANAAN PERANGKAT DAERAH</w:t>
      </w:r>
    </w:p>
    <w:p w:rsidR="00832D32" w:rsidRDefault="008E3D21" w:rsidP="00060BC3">
      <w:pPr>
        <w:pStyle w:val="ListParagraph"/>
        <w:spacing w:line="360" w:lineRule="auto"/>
        <w:ind w:left="709"/>
        <w:jc w:val="both"/>
      </w:pPr>
      <w:r w:rsidRPr="00E61159">
        <w:t>BAB. V.  PENUTUP</w:t>
      </w:r>
    </w:p>
    <w:p w:rsidR="00E61159" w:rsidRPr="00E61159" w:rsidRDefault="00E61159" w:rsidP="00060BC3">
      <w:pPr>
        <w:pStyle w:val="ListParagraph"/>
        <w:spacing w:line="360" w:lineRule="auto"/>
        <w:ind w:left="709"/>
        <w:jc w:val="both"/>
      </w:pPr>
      <w:r>
        <w:t>LAMPIRAN</w:t>
      </w:r>
    </w:p>
    <w:p w:rsidR="00D42977" w:rsidRDefault="00D42977" w:rsidP="00D42977">
      <w:pPr>
        <w:spacing w:line="360" w:lineRule="auto"/>
        <w:jc w:val="both"/>
      </w:pPr>
    </w:p>
    <w:p w:rsidR="00D42FAA" w:rsidRDefault="00D42FAA" w:rsidP="00D42977">
      <w:pPr>
        <w:spacing w:line="360" w:lineRule="auto"/>
        <w:jc w:val="both"/>
      </w:pPr>
    </w:p>
    <w:p w:rsidR="00D42FAA" w:rsidRDefault="00D42FAA" w:rsidP="00D42977">
      <w:pPr>
        <w:spacing w:line="360" w:lineRule="auto"/>
        <w:jc w:val="both"/>
      </w:pPr>
    </w:p>
    <w:p w:rsidR="00E423E0" w:rsidRDefault="00E423E0" w:rsidP="00D42977">
      <w:pPr>
        <w:spacing w:line="360" w:lineRule="auto"/>
        <w:jc w:val="both"/>
      </w:pPr>
    </w:p>
    <w:p w:rsidR="00E61159" w:rsidRPr="0017259E" w:rsidRDefault="00E61159" w:rsidP="00D42977">
      <w:pPr>
        <w:spacing w:line="360" w:lineRule="auto"/>
        <w:jc w:val="both"/>
      </w:pPr>
    </w:p>
    <w:p w:rsidR="00832D32" w:rsidRPr="00060BC3" w:rsidRDefault="00832D32" w:rsidP="00832D32">
      <w:pPr>
        <w:pStyle w:val="ListParagraph"/>
        <w:spacing w:line="360" w:lineRule="auto"/>
        <w:ind w:left="709" w:firstLine="540"/>
        <w:jc w:val="center"/>
        <w:rPr>
          <w:b/>
          <w:sz w:val="28"/>
          <w:szCs w:val="28"/>
        </w:rPr>
      </w:pPr>
      <w:r w:rsidRPr="00060BC3">
        <w:rPr>
          <w:b/>
          <w:sz w:val="28"/>
          <w:szCs w:val="28"/>
        </w:rPr>
        <w:t>BAB II</w:t>
      </w:r>
    </w:p>
    <w:p w:rsidR="00832D32" w:rsidRPr="0017259E" w:rsidRDefault="00511C30" w:rsidP="00832D32">
      <w:pPr>
        <w:pStyle w:val="ListParagraph"/>
        <w:spacing w:line="360" w:lineRule="auto"/>
        <w:ind w:left="709" w:firstLine="540"/>
        <w:jc w:val="center"/>
        <w:rPr>
          <w:b/>
        </w:rPr>
      </w:pPr>
      <w:r>
        <w:rPr>
          <w:b/>
          <w:sz w:val="28"/>
          <w:szCs w:val="28"/>
        </w:rPr>
        <w:t>HASIL EVALUASI RENJA PERANGKAT DAERAH TAHUN LALU</w:t>
      </w:r>
    </w:p>
    <w:p w:rsidR="00832D32" w:rsidRPr="0017259E" w:rsidRDefault="00832D32" w:rsidP="00B11A27">
      <w:pPr>
        <w:pStyle w:val="ListParagraph"/>
        <w:spacing w:line="360" w:lineRule="auto"/>
        <w:ind w:left="709" w:firstLine="540"/>
        <w:jc w:val="both"/>
      </w:pPr>
    </w:p>
    <w:p w:rsidR="00D42977" w:rsidRPr="0017259E" w:rsidRDefault="00060BC3" w:rsidP="00060BC3">
      <w:pPr>
        <w:pStyle w:val="ListParagraph"/>
        <w:spacing w:line="360" w:lineRule="auto"/>
        <w:ind w:left="450" w:hanging="450"/>
        <w:jc w:val="both"/>
        <w:rPr>
          <w:b/>
        </w:rPr>
      </w:pPr>
      <w:r>
        <w:rPr>
          <w:b/>
        </w:rPr>
        <w:t>2.1.</w:t>
      </w:r>
      <w:r>
        <w:rPr>
          <w:b/>
        </w:rPr>
        <w:tab/>
      </w:r>
      <w:r w:rsidR="00832D32" w:rsidRPr="0017259E">
        <w:rPr>
          <w:b/>
        </w:rPr>
        <w:t>Evaluasi Pelaksanaan Renja Perangkat Daerah Tahun</w:t>
      </w:r>
      <w:r w:rsidR="00E71241">
        <w:rPr>
          <w:b/>
        </w:rPr>
        <w:t xml:space="preserve"> Lalu </w:t>
      </w:r>
      <w:r w:rsidR="00832D32" w:rsidRPr="0017259E">
        <w:rPr>
          <w:b/>
        </w:rPr>
        <w:t>dan Capaian Renstra Perangkat Daerah</w:t>
      </w:r>
      <w:r w:rsidR="00D42977" w:rsidRPr="0017259E">
        <w:rPr>
          <w:b/>
        </w:rPr>
        <w:tab/>
      </w:r>
      <w:r w:rsidR="00D42977" w:rsidRPr="0017259E">
        <w:t xml:space="preserve"> </w:t>
      </w:r>
    </w:p>
    <w:p w:rsidR="00832D32" w:rsidRPr="0017259E" w:rsidRDefault="00060BC3" w:rsidP="00060BC3">
      <w:pPr>
        <w:pStyle w:val="ListParagraph"/>
        <w:spacing w:line="360" w:lineRule="auto"/>
        <w:ind w:left="1080" w:hanging="630"/>
        <w:jc w:val="both"/>
        <w:rPr>
          <w:b/>
        </w:rPr>
      </w:pPr>
      <w:r>
        <w:rPr>
          <w:b/>
        </w:rPr>
        <w:t xml:space="preserve">2.1.1. </w:t>
      </w:r>
      <w:r w:rsidR="00832D32" w:rsidRPr="0017259E">
        <w:rPr>
          <w:b/>
        </w:rPr>
        <w:t>Keterkaitan antara Renstra Perangkat Daerah 2016-2021 dengan Renja Perangkat Daerah 2016-2017</w:t>
      </w:r>
    </w:p>
    <w:p w:rsidR="00832D32" w:rsidRPr="0017259E" w:rsidRDefault="00832D32" w:rsidP="0017259E">
      <w:pPr>
        <w:pStyle w:val="ListParagraph"/>
        <w:spacing w:line="360" w:lineRule="auto"/>
        <w:ind w:left="1134" w:hanging="567"/>
        <w:jc w:val="both"/>
      </w:pPr>
      <w:r w:rsidRPr="0017259E">
        <w:rPr>
          <w:b/>
        </w:rPr>
        <w:tab/>
      </w:r>
      <w:r w:rsidR="0017259E">
        <w:rPr>
          <w:b/>
        </w:rPr>
        <w:tab/>
      </w:r>
      <w:r w:rsidR="0017259E">
        <w:t>Visi Kepala Daerah/ Wakil Kepala Daerah Kabupaten Purworejo periode Tahun 2016-2021, yaitu:</w:t>
      </w:r>
    </w:p>
    <w:p w:rsidR="00832D32" w:rsidRPr="0017259E" w:rsidRDefault="0017259E" w:rsidP="0017259E">
      <w:pPr>
        <w:spacing w:line="360" w:lineRule="auto"/>
        <w:ind w:left="1418" w:firstLine="472"/>
        <w:jc w:val="center"/>
        <w:rPr>
          <w:b/>
        </w:rPr>
      </w:pPr>
      <w:r w:rsidRPr="0017259E">
        <w:rPr>
          <w:b/>
        </w:rPr>
        <w:t>“</w:t>
      </w:r>
      <w:r w:rsidR="00832D32" w:rsidRPr="0017259E">
        <w:rPr>
          <w:b/>
        </w:rPr>
        <w:t>Terwujudnya Kabupaten Purworejo yang Semakin Sejahtera Berbasis Pertanian, Pariwisata, Industri dan Perdagangan yang Berwawasan Budaya, Lin</w:t>
      </w:r>
      <w:r w:rsidRPr="0017259E">
        <w:rPr>
          <w:b/>
        </w:rPr>
        <w:t>gkungan, dan Ekonomi Kerakyatan”</w:t>
      </w:r>
    </w:p>
    <w:p w:rsidR="0017259E" w:rsidRPr="0017259E" w:rsidRDefault="0017259E" w:rsidP="00060BC3">
      <w:pPr>
        <w:spacing w:line="360" w:lineRule="auto"/>
        <w:ind w:left="1080"/>
        <w:jc w:val="both"/>
      </w:pPr>
      <w:r>
        <w:t>Untuk mencapai visi sebagaimana tersebut diatas telah dirumuskan sejumlah misi sebagai berikut:</w:t>
      </w:r>
    </w:p>
    <w:p w:rsidR="00832D32" w:rsidRPr="0017259E" w:rsidRDefault="00832D32" w:rsidP="00832D32">
      <w:pPr>
        <w:pStyle w:val="ListParagraph"/>
        <w:numPr>
          <w:ilvl w:val="0"/>
          <w:numId w:val="23"/>
        </w:numPr>
        <w:spacing w:line="360" w:lineRule="auto"/>
        <w:jc w:val="both"/>
      </w:pPr>
      <w:r w:rsidRPr="0017259E">
        <w:t>Mewujudkan Kabupaten Purworejo sebagai kabupaten yang religious dan demokratis.</w:t>
      </w:r>
    </w:p>
    <w:p w:rsidR="00832D32" w:rsidRPr="0017259E" w:rsidRDefault="00832D32" w:rsidP="00832D32">
      <w:pPr>
        <w:pStyle w:val="ListParagraph"/>
        <w:numPr>
          <w:ilvl w:val="0"/>
          <w:numId w:val="23"/>
        </w:numPr>
        <w:spacing w:line="360" w:lineRule="auto"/>
        <w:jc w:val="both"/>
      </w:pPr>
      <w:r w:rsidRPr="0017259E">
        <w:t>Mewujudkan Kabupaten Purworejo sebagai gerbang ekonomi utama bagian selatan Provinsi Jawa Tengah yang berbasis pertanian, pariwisata, industri, dan perdagangan.</w:t>
      </w:r>
    </w:p>
    <w:p w:rsidR="00832D32" w:rsidRPr="0017259E" w:rsidRDefault="00832D32" w:rsidP="00832D32">
      <w:pPr>
        <w:pStyle w:val="ListParagraph"/>
        <w:numPr>
          <w:ilvl w:val="0"/>
          <w:numId w:val="23"/>
        </w:numPr>
        <w:spacing w:line="360" w:lineRule="auto"/>
        <w:jc w:val="both"/>
      </w:pPr>
      <w:r w:rsidRPr="0017259E">
        <w:t>Mewujudkan Kabupaten Purworejo sebagai Daerah tujuan Wisata unggulan berbasis budaya dan kearifan lokal.</w:t>
      </w:r>
    </w:p>
    <w:p w:rsidR="00832D32" w:rsidRPr="0017259E" w:rsidRDefault="00832D32" w:rsidP="00832D32">
      <w:pPr>
        <w:pStyle w:val="ListParagraph"/>
        <w:numPr>
          <w:ilvl w:val="0"/>
          <w:numId w:val="23"/>
        </w:numPr>
        <w:spacing w:line="360" w:lineRule="auto"/>
        <w:jc w:val="both"/>
      </w:pPr>
      <w:r w:rsidRPr="0017259E">
        <w:t>Mewujudkan Kabupaten Purworejo yang unggul di bidang seni, budaya olahraga.</w:t>
      </w:r>
    </w:p>
    <w:p w:rsidR="00832D32" w:rsidRPr="0017259E" w:rsidRDefault="00832D32" w:rsidP="00832D32">
      <w:pPr>
        <w:pStyle w:val="ListParagraph"/>
        <w:numPr>
          <w:ilvl w:val="0"/>
          <w:numId w:val="23"/>
        </w:numPr>
        <w:spacing w:line="360" w:lineRule="auto"/>
        <w:jc w:val="both"/>
      </w:pPr>
      <w:r w:rsidRPr="0017259E">
        <w:t>Mewujudkan Kabupaten Purworejo sebagai kabupaten yang unggul dibidang pendidikan dan pelayanan kesehatan.</w:t>
      </w:r>
    </w:p>
    <w:p w:rsidR="00832D32" w:rsidRPr="0017259E" w:rsidRDefault="00832D32" w:rsidP="00832D32">
      <w:pPr>
        <w:pStyle w:val="ListParagraph"/>
        <w:numPr>
          <w:ilvl w:val="0"/>
          <w:numId w:val="23"/>
        </w:numPr>
        <w:spacing w:line="360" w:lineRule="auto"/>
        <w:jc w:val="both"/>
      </w:pPr>
      <w:r w:rsidRPr="0017259E">
        <w:t>Mewujudkan Kabupaten Purworejo menjadi kabupaten yang memiliki aparatur pemerintahan yang mampu melaksanakan tata kelola pemerintahan yang baik, bersih, dan partisipatif yang berorientasi pada optimalisasi pelayanan publik.</w:t>
      </w:r>
    </w:p>
    <w:p w:rsidR="00F95F0D" w:rsidRPr="0017259E" w:rsidRDefault="00832D32" w:rsidP="00832D32">
      <w:pPr>
        <w:pStyle w:val="ListParagraph"/>
        <w:numPr>
          <w:ilvl w:val="0"/>
          <w:numId w:val="23"/>
        </w:numPr>
        <w:spacing w:line="360" w:lineRule="auto"/>
        <w:jc w:val="both"/>
        <w:sectPr w:rsidR="00F95F0D" w:rsidRPr="0017259E" w:rsidSect="007548D9">
          <w:footerReference w:type="default" r:id="rId8"/>
          <w:headerReference w:type="first" r:id="rId9"/>
          <w:footerReference w:type="first" r:id="rId10"/>
          <w:pgSz w:w="12240" w:h="20160" w:code="5"/>
          <w:pgMar w:top="851" w:right="1134" w:bottom="1701" w:left="1134" w:header="1253" w:footer="1752" w:gutter="0"/>
          <w:pgNumType w:start="1"/>
          <w:cols w:space="708"/>
          <w:titlePg/>
          <w:docGrid w:linePitch="360"/>
        </w:sectPr>
      </w:pPr>
      <w:r w:rsidRPr="0017259E">
        <w:t>Mewujudkan desa di Kabupaten Purworejo sebagai pusat pertumbuhan ekonomi melalui pemberd</w:t>
      </w:r>
      <w:r w:rsidR="00F95F0D" w:rsidRPr="0017259E">
        <w:t xml:space="preserve">ayaan masyarakat dalam berbagai </w:t>
      </w:r>
      <w:r w:rsidRPr="0017259E">
        <w:t>bidang</w:t>
      </w:r>
      <w:r w:rsidR="00F95F0D" w:rsidRPr="0017259E">
        <w:t xml:space="preserve"> </w:t>
      </w:r>
    </w:p>
    <w:p w:rsidR="00230DDB" w:rsidRDefault="00230DDB" w:rsidP="00230DDB">
      <w:pPr>
        <w:pStyle w:val="ListParagraph"/>
        <w:spacing w:line="360" w:lineRule="auto"/>
        <w:ind w:left="7200"/>
        <w:jc w:val="both"/>
        <w:rPr>
          <w:b/>
        </w:rPr>
      </w:pPr>
      <w:r>
        <w:rPr>
          <w:b/>
        </w:rPr>
        <w:lastRenderedPageBreak/>
        <w:t>Tabel 2.1</w:t>
      </w:r>
    </w:p>
    <w:p w:rsidR="00F95F0D" w:rsidRPr="0017259E" w:rsidRDefault="00F95F0D" w:rsidP="00230DDB">
      <w:pPr>
        <w:pStyle w:val="ListParagraph"/>
        <w:spacing w:line="360" w:lineRule="auto"/>
        <w:ind w:left="1789"/>
        <w:jc w:val="both"/>
        <w:rPr>
          <w:b/>
        </w:rPr>
      </w:pPr>
      <w:r w:rsidRPr="0017259E">
        <w:rPr>
          <w:b/>
        </w:rPr>
        <w:t>Tabel Renstra Perangkat Daerah Indikator Kinerja dan Fungsi DINSOSDUKKBPPA yang mengacu pada RPJMD 2016-2021</w:t>
      </w:r>
    </w:p>
    <w:p w:rsidR="00832D32" w:rsidRPr="0017259E" w:rsidRDefault="00832D32" w:rsidP="00F95F0D">
      <w:pPr>
        <w:pStyle w:val="ListParagraph"/>
        <w:spacing w:line="360" w:lineRule="auto"/>
        <w:ind w:left="1789"/>
        <w:jc w:val="both"/>
      </w:pPr>
    </w:p>
    <w:tbl>
      <w:tblPr>
        <w:tblStyle w:val="TableGrid"/>
        <w:tblW w:w="14310" w:type="dxa"/>
        <w:tblInd w:w="1458" w:type="dxa"/>
        <w:tblLayout w:type="fixed"/>
        <w:tblLook w:val="04A0" w:firstRow="1" w:lastRow="0" w:firstColumn="1" w:lastColumn="0" w:noHBand="0" w:noVBand="1"/>
      </w:tblPr>
      <w:tblGrid>
        <w:gridCol w:w="528"/>
        <w:gridCol w:w="2058"/>
        <w:gridCol w:w="889"/>
        <w:gridCol w:w="1105"/>
        <w:gridCol w:w="1234"/>
        <w:gridCol w:w="1234"/>
        <w:gridCol w:w="1234"/>
        <w:gridCol w:w="1234"/>
        <w:gridCol w:w="1104"/>
        <w:gridCol w:w="3690"/>
      </w:tblGrid>
      <w:tr w:rsidR="00F95F0D" w:rsidRPr="0017259E" w:rsidTr="00F95F0D">
        <w:tc>
          <w:tcPr>
            <w:tcW w:w="528" w:type="dxa"/>
            <w:vMerge w:val="restart"/>
            <w:vAlign w:val="center"/>
          </w:tcPr>
          <w:p w:rsidR="00F95F0D" w:rsidRPr="0017259E" w:rsidRDefault="00F95F0D" w:rsidP="00B94D97">
            <w:pPr>
              <w:pStyle w:val="ListParagraph"/>
              <w:ind w:left="0"/>
              <w:jc w:val="center"/>
            </w:pPr>
            <w:r w:rsidRPr="0017259E">
              <w:t>No</w:t>
            </w:r>
          </w:p>
        </w:tc>
        <w:tc>
          <w:tcPr>
            <w:tcW w:w="2058" w:type="dxa"/>
            <w:vMerge w:val="restart"/>
            <w:vAlign w:val="center"/>
          </w:tcPr>
          <w:p w:rsidR="00F95F0D" w:rsidRPr="0017259E" w:rsidRDefault="00F95F0D" w:rsidP="00B94D97">
            <w:pPr>
              <w:pStyle w:val="ListParagraph"/>
              <w:ind w:left="0"/>
              <w:jc w:val="center"/>
            </w:pPr>
            <w:r w:rsidRPr="0017259E">
              <w:t>Indikator</w:t>
            </w:r>
          </w:p>
        </w:tc>
        <w:tc>
          <w:tcPr>
            <w:tcW w:w="8034" w:type="dxa"/>
            <w:gridSpan w:val="7"/>
            <w:vAlign w:val="center"/>
          </w:tcPr>
          <w:p w:rsidR="00F95F0D" w:rsidRPr="0017259E" w:rsidRDefault="00F95F0D" w:rsidP="00B94D97">
            <w:pPr>
              <w:pStyle w:val="ListParagraph"/>
              <w:ind w:left="0"/>
              <w:jc w:val="center"/>
            </w:pPr>
            <w:r w:rsidRPr="0017259E">
              <w:t>Kondisi kinerja pada awal periode RPJMD</w:t>
            </w:r>
          </w:p>
        </w:tc>
        <w:tc>
          <w:tcPr>
            <w:tcW w:w="3690" w:type="dxa"/>
            <w:vMerge w:val="restart"/>
            <w:vAlign w:val="center"/>
          </w:tcPr>
          <w:p w:rsidR="00F95F0D" w:rsidRPr="0017259E" w:rsidRDefault="00F95F0D" w:rsidP="00B94D97">
            <w:pPr>
              <w:pStyle w:val="ListParagraph"/>
              <w:ind w:left="0"/>
              <w:jc w:val="center"/>
            </w:pPr>
            <w:r w:rsidRPr="0017259E">
              <w:t>Kondisi kinerja pada akhir periode RPJMD</w:t>
            </w:r>
          </w:p>
        </w:tc>
      </w:tr>
      <w:tr w:rsidR="00F95F0D" w:rsidRPr="0017259E" w:rsidTr="00F95F0D">
        <w:tc>
          <w:tcPr>
            <w:tcW w:w="528" w:type="dxa"/>
            <w:vMerge/>
            <w:vAlign w:val="center"/>
          </w:tcPr>
          <w:p w:rsidR="00F95F0D" w:rsidRPr="0017259E" w:rsidRDefault="00F95F0D" w:rsidP="00B94D97">
            <w:pPr>
              <w:pStyle w:val="ListParagraph"/>
              <w:ind w:left="0"/>
              <w:jc w:val="both"/>
            </w:pPr>
          </w:p>
        </w:tc>
        <w:tc>
          <w:tcPr>
            <w:tcW w:w="2058" w:type="dxa"/>
            <w:vMerge/>
            <w:vAlign w:val="center"/>
          </w:tcPr>
          <w:p w:rsidR="00F95F0D" w:rsidRPr="0017259E" w:rsidRDefault="00F95F0D" w:rsidP="00B94D97">
            <w:pPr>
              <w:pStyle w:val="ListParagraph"/>
              <w:ind w:left="0"/>
              <w:jc w:val="both"/>
            </w:pPr>
          </w:p>
        </w:tc>
        <w:tc>
          <w:tcPr>
            <w:tcW w:w="889" w:type="dxa"/>
            <w:vAlign w:val="center"/>
          </w:tcPr>
          <w:p w:rsidR="00F95F0D" w:rsidRPr="0017259E" w:rsidRDefault="00F95F0D" w:rsidP="00B94D97">
            <w:pPr>
              <w:pStyle w:val="ListParagraph"/>
              <w:ind w:left="0"/>
              <w:jc w:val="center"/>
            </w:pPr>
            <w:r w:rsidRPr="0017259E">
              <w:t>2015</w:t>
            </w:r>
          </w:p>
        </w:tc>
        <w:tc>
          <w:tcPr>
            <w:tcW w:w="1105" w:type="dxa"/>
            <w:vAlign w:val="center"/>
          </w:tcPr>
          <w:p w:rsidR="00F95F0D" w:rsidRPr="0017259E" w:rsidRDefault="00F95F0D" w:rsidP="00B94D97">
            <w:pPr>
              <w:pStyle w:val="ListParagraph"/>
              <w:ind w:left="0"/>
              <w:jc w:val="center"/>
            </w:pPr>
            <w:r w:rsidRPr="0017259E">
              <w:t>2016</w:t>
            </w:r>
          </w:p>
        </w:tc>
        <w:tc>
          <w:tcPr>
            <w:tcW w:w="1234" w:type="dxa"/>
            <w:vAlign w:val="center"/>
          </w:tcPr>
          <w:p w:rsidR="00F95F0D" w:rsidRPr="0017259E" w:rsidRDefault="00F95F0D" w:rsidP="00B94D97">
            <w:pPr>
              <w:pStyle w:val="ListParagraph"/>
              <w:ind w:left="0"/>
              <w:jc w:val="center"/>
            </w:pPr>
            <w:r w:rsidRPr="0017259E">
              <w:t>2017</w:t>
            </w:r>
          </w:p>
        </w:tc>
        <w:tc>
          <w:tcPr>
            <w:tcW w:w="1234" w:type="dxa"/>
            <w:vAlign w:val="center"/>
          </w:tcPr>
          <w:p w:rsidR="00F95F0D" w:rsidRPr="0017259E" w:rsidRDefault="00F95F0D" w:rsidP="00B94D97">
            <w:pPr>
              <w:pStyle w:val="ListParagraph"/>
              <w:ind w:left="0"/>
              <w:jc w:val="center"/>
            </w:pPr>
            <w:r w:rsidRPr="0017259E">
              <w:t>2018</w:t>
            </w:r>
          </w:p>
        </w:tc>
        <w:tc>
          <w:tcPr>
            <w:tcW w:w="1234" w:type="dxa"/>
            <w:vAlign w:val="center"/>
          </w:tcPr>
          <w:p w:rsidR="00F95F0D" w:rsidRPr="0017259E" w:rsidRDefault="00F95F0D" w:rsidP="00B94D97">
            <w:pPr>
              <w:pStyle w:val="ListParagraph"/>
              <w:ind w:left="0"/>
              <w:jc w:val="center"/>
            </w:pPr>
            <w:r w:rsidRPr="0017259E">
              <w:t>2019</w:t>
            </w:r>
          </w:p>
        </w:tc>
        <w:tc>
          <w:tcPr>
            <w:tcW w:w="1234" w:type="dxa"/>
            <w:vAlign w:val="center"/>
          </w:tcPr>
          <w:p w:rsidR="00F95F0D" w:rsidRPr="0017259E" w:rsidRDefault="00F95F0D" w:rsidP="00B94D97">
            <w:pPr>
              <w:pStyle w:val="ListParagraph"/>
              <w:ind w:left="0"/>
              <w:jc w:val="center"/>
            </w:pPr>
            <w:r w:rsidRPr="0017259E">
              <w:t>2020</w:t>
            </w:r>
          </w:p>
        </w:tc>
        <w:tc>
          <w:tcPr>
            <w:tcW w:w="1104" w:type="dxa"/>
            <w:vAlign w:val="center"/>
          </w:tcPr>
          <w:p w:rsidR="00F95F0D" w:rsidRPr="0017259E" w:rsidRDefault="00F95F0D" w:rsidP="00B94D97">
            <w:pPr>
              <w:pStyle w:val="ListParagraph"/>
              <w:ind w:left="0"/>
              <w:jc w:val="center"/>
            </w:pPr>
            <w:r w:rsidRPr="0017259E">
              <w:t>2021</w:t>
            </w:r>
          </w:p>
        </w:tc>
        <w:tc>
          <w:tcPr>
            <w:tcW w:w="3690" w:type="dxa"/>
            <w:vMerge/>
            <w:vAlign w:val="center"/>
          </w:tcPr>
          <w:p w:rsidR="00F95F0D" w:rsidRPr="0017259E" w:rsidRDefault="00F95F0D" w:rsidP="00B94D97">
            <w:pPr>
              <w:pStyle w:val="ListParagraph"/>
              <w:ind w:left="0"/>
              <w:jc w:val="both"/>
            </w:pPr>
          </w:p>
        </w:tc>
      </w:tr>
      <w:tr w:rsidR="00F95F0D" w:rsidRPr="0017259E" w:rsidTr="00F95F0D">
        <w:tc>
          <w:tcPr>
            <w:tcW w:w="528" w:type="dxa"/>
          </w:tcPr>
          <w:p w:rsidR="00F95F0D" w:rsidRPr="0017259E" w:rsidRDefault="00F95F0D" w:rsidP="00B94D97">
            <w:pPr>
              <w:pStyle w:val="ListParagraph"/>
              <w:ind w:left="0"/>
              <w:jc w:val="center"/>
            </w:pPr>
            <w:r w:rsidRPr="0017259E">
              <w:t>(1)</w:t>
            </w:r>
          </w:p>
        </w:tc>
        <w:tc>
          <w:tcPr>
            <w:tcW w:w="2058" w:type="dxa"/>
          </w:tcPr>
          <w:p w:rsidR="00F95F0D" w:rsidRPr="0017259E" w:rsidRDefault="00F95F0D" w:rsidP="00B94D97">
            <w:pPr>
              <w:pStyle w:val="ListParagraph"/>
              <w:ind w:left="0"/>
              <w:jc w:val="center"/>
            </w:pPr>
            <w:r w:rsidRPr="0017259E">
              <w:t>(2)</w:t>
            </w:r>
          </w:p>
        </w:tc>
        <w:tc>
          <w:tcPr>
            <w:tcW w:w="889" w:type="dxa"/>
          </w:tcPr>
          <w:p w:rsidR="00F95F0D" w:rsidRPr="0017259E" w:rsidRDefault="00F95F0D" w:rsidP="00B94D97">
            <w:pPr>
              <w:pStyle w:val="ListParagraph"/>
              <w:ind w:left="0"/>
              <w:jc w:val="center"/>
            </w:pPr>
            <w:r w:rsidRPr="0017259E">
              <w:t>(3)</w:t>
            </w:r>
          </w:p>
        </w:tc>
        <w:tc>
          <w:tcPr>
            <w:tcW w:w="1105" w:type="dxa"/>
          </w:tcPr>
          <w:p w:rsidR="00F95F0D" w:rsidRPr="0017259E" w:rsidRDefault="00F95F0D" w:rsidP="00B94D97">
            <w:pPr>
              <w:pStyle w:val="ListParagraph"/>
              <w:ind w:left="0"/>
              <w:jc w:val="center"/>
            </w:pPr>
            <w:r w:rsidRPr="0017259E">
              <w:t>(4)</w:t>
            </w:r>
          </w:p>
        </w:tc>
        <w:tc>
          <w:tcPr>
            <w:tcW w:w="1234" w:type="dxa"/>
          </w:tcPr>
          <w:p w:rsidR="00F95F0D" w:rsidRPr="0017259E" w:rsidRDefault="00F95F0D" w:rsidP="00B94D97">
            <w:pPr>
              <w:pStyle w:val="ListParagraph"/>
              <w:ind w:left="0"/>
              <w:jc w:val="center"/>
            </w:pPr>
            <w:r w:rsidRPr="0017259E">
              <w:t>(5)</w:t>
            </w:r>
          </w:p>
        </w:tc>
        <w:tc>
          <w:tcPr>
            <w:tcW w:w="1234" w:type="dxa"/>
          </w:tcPr>
          <w:p w:rsidR="00F95F0D" w:rsidRPr="0017259E" w:rsidRDefault="00F95F0D" w:rsidP="00B94D97">
            <w:pPr>
              <w:pStyle w:val="ListParagraph"/>
              <w:ind w:left="0"/>
              <w:jc w:val="center"/>
            </w:pPr>
            <w:r w:rsidRPr="0017259E">
              <w:t>(6)</w:t>
            </w:r>
          </w:p>
        </w:tc>
        <w:tc>
          <w:tcPr>
            <w:tcW w:w="1234" w:type="dxa"/>
          </w:tcPr>
          <w:p w:rsidR="00F95F0D" w:rsidRPr="0017259E" w:rsidRDefault="00F95F0D" w:rsidP="00B94D97">
            <w:pPr>
              <w:pStyle w:val="ListParagraph"/>
              <w:ind w:left="0"/>
              <w:jc w:val="center"/>
            </w:pPr>
            <w:r w:rsidRPr="0017259E">
              <w:t>(7)</w:t>
            </w:r>
          </w:p>
        </w:tc>
        <w:tc>
          <w:tcPr>
            <w:tcW w:w="1234" w:type="dxa"/>
          </w:tcPr>
          <w:p w:rsidR="00F95F0D" w:rsidRPr="0017259E" w:rsidRDefault="00F95F0D" w:rsidP="00B94D97">
            <w:pPr>
              <w:pStyle w:val="ListParagraph"/>
              <w:ind w:left="0"/>
              <w:jc w:val="center"/>
            </w:pPr>
            <w:r w:rsidRPr="0017259E">
              <w:t>(8)</w:t>
            </w:r>
          </w:p>
        </w:tc>
        <w:tc>
          <w:tcPr>
            <w:tcW w:w="1104" w:type="dxa"/>
          </w:tcPr>
          <w:p w:rsidR="00F95F0D" w:rsidRPr="0017259E" w:rsidRDefault="00F95F0D" w:rsidP="00B94D97">
            <w:pPr>
              <w:pStyle w:val="ListParagraph"/>
              <w:ind w:left="0"/>
              <w:jc w:val="center"/>
            </w:pPr>
            <w:r w:rsidRPr="0017259E">
              <w:t>(9)</w:t>
            </w:r>
          </w:p>
        </w:tc>
        <w:tc>
          <w:tcPr>
            <w:tcW w:w="3690" w:type="dxa"/>
          </w:tcPr>
          <w:p w:rsidR="00F95F0D" w:rsidRPr="0017259E" w:rsidRDefault="00F95F0D" w:rsidP="00B94D97">
            <w:pPr>
              <w:pStyle w:val="ListParagraph"/>
              <w:ind w:left="0"/>
              <w:jc w:val="center"/>
            </w:pPr>
            <w:r w:rsidRPr="0017259E">
              <w:t>(10)</w:t>
            </w:r>
          </w:p>
        </w:tc>
      </w:tr>
      <w:tr w:rsidR="00F95F0D" w:rsidRPr="0017259E" w:rsidTr="00F95F0D">
        <w:trPr>
          <w:trHeight w:val="1144"/>
        </w:trPr>
        <w:tc>
          <w:tcPr>
            <w:tcW w:w="528" w:type="dxa"/>
          </w:tcPr>
          <w:p w:rsidR="00F95F0D" w:rsidRPr="0017259E" w:rsidRDefault="00F95F0D" w:rsidP="00B94D97">
            <w:pPr>
              <w:pStyle w:val="ListParagraph"/>
              <w:ind w:left="0"/>
              <w:jc w:val="center"/>
            </w:pPr>
            <w:r w:rsidRPr="0017259E">
              <w:t>1</w:t>
            </w:r>
          </w:p>
        </w:tc>
        <w:tc>
          <w:tcPr>
            <w:tcW w:w="2058" w:type="dxa"/>
          </w:tcPr>
          <w:p w:rsidR="00F95F0D" w:rsidRPr="0017259E" w:rsidRDefault="00F95F0D" w:rsidP="00B94D97">
            <w:pPr>
              <w:pStyle w:val="ListParagraph"/>
              <w:ind w:left="0"/>
            </w:pPr>
            <w:r w:rsidRPr="0017259E">
              <w:t>Cakupan</w:t>
            </w:r>
            <w:r w:rsidRPr="0017259E">
              <w:rPr>
                <w:lang w:val="id-ID"/>
              </w:rPr>
              <w:t xml:space="preserve"> </w:t>
            </w:r>
            <w:r w:rsidRPr="0017259E">
              <w:t>penanganan</w:t>
            </w:r>
            <w:r w:rsidRPr="0017259E">
              <w:br/>
              <w:t>Penyandang</w:t>
            </w:r>
            <w:r w:rsidRPr="0017259E">
              <w:rPr>
                <w:lang w:val="id-ID"/>
              </w:rPr>
              <w:t xml:space="preserve"> </w:t>
            </w:r>
            <w:r w:rsidRPr="0017259E">
              <w:t>Masalah</w:t>
            </w:r>
            <w:r w:rsidRPr="0017259E">
              <w:br/>
              <w:t>Kesejahteraan</w:t>
            </w:r>
            <w:r w:rsidRPr="0017259E">
              <w:rPr>
                <w:lang w:val="id-ID"/>
              </w:rPr>
              <w:t xml:space="preserve"> </w:t>
            </w:r>
            <w:r w:rsidRPr="0017259E">
              <w:t>Sosial</w:t>
            </w:r>
          </w:p>
        </w:tc>
        <w:tc>
          <w:tcPr>
            <w:tcW w:w="889" w:type="dxa"/>
          </w:tcPr>
          <w:p w:rsidR="00F95F0D" w:rsidRPr="0017259E" w:rsidRDefault="00F95F0D" w:rsidP="00B94D97">
            <w:pPr>
              <w:jc w:val="center"/>
            </w:pPr>
            <w:r w:rsidRPr="0017259E">
              <w:t>100%</w:t>
            </w:r>
          </w:p>
        </w:tc>
        <w:tc>
          <w:tcPr>
            <w:tcW w:w="1105"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104" w:type="dxa"/>
          </w:tcPr>
          <w:p w:rsidR="00F95F0D" w:rsidRPr="0017259E" w:rsidRDefault="00F95F0D" w:rsidP="00B94D97">
            <w:pPr>
              <w:jc w:val="center"/>
            </w:pPr>
            <w:r w:rsidRPr="0017259E">
              <w:t>100%</w:t>
            </w:r>
          </w:p>
        </w:tc>
        <w:tc>
          <w:tcPr>
            <w:tcW w:w="3690" w:type="dxa"/>
          </w:tcPr>
          <w:p w:rsidR="00F95F0D" w:rsidRPr="0017259E" w:rsidRDefault="00F95F0D" w:rsidP="00B94D97">
            <w:pPr>
              <w:jc w:val="center"/>
            </w:pPr>
            <w:r w:rsidRPr="0017259E">
              <w:t>100%</w:t>
            </w:r>
          </w:p>
        </w:tc>
      </w:tr>
      <w:tr w:rsidR="00F95F0D" w:rsidRPr="0017259E" w:rsidTr="00F95F0D">
        <w:trPr>
          <w:trHeight w:val="1144"/>
        </w:trPr>
        <w:tc>
          <w:tcPr>
            <w:tcW w:w="528" w:type="dxa"/>
            <w:vMerge w:val="restart"/>
          </w:tcPr>
          <w:p w:rsidR="00F95F0D" w:rsidRPr="0017259E" w:rsidRDefault="00F95F0D" w:rsidP="00B94D97">
            <w:pPr>
              <w:pStyle w:val="ListParagraph"/>
              <w:ind w:left="0"/>
              <w:jc w:val="center"/>
            </w:pPr>
            <w:r w:rsidRPr="0017259E">
              <w:t>2</w:t>
            </w:r>
          </w:p>
        </w:tc>
        <w:tc>
          <w:tcPr>
            <w:tcW w:w="2058" w:type="dxa"/>
            <w:tcBorders>
              <w:bottom w:val="nil"/>
            </w:tcBorders>
          </w:tcPr>
          <w:p w:rsidR="00F95F0D" w:rsidRPr="0017259E" w:rsidRDefault="00F95F0D" w:rsidP="00B94D97">
            <w:pPr>
              <w:pStyle w:val="ListParagraph"/>
              <w:numPr>
                <w:ilvl w:val="0"/>
                <w:numId w:val="27"/>
              </w:numPr>
              <w:spacing w:line="420" w:lineRule="auto"/>
              <w:ind w:left="469"/>
              <w:jc w:val="both"/>
              <w:rPr>
                <w:lang w:val="id-ID"/>
              </w:rPr>
            </w:pPr>
            <w:r w:rsidRPr="0017259E">
              <w:t>Indeks Pembangunan Gender (IPG)</w:t>
            </w:r>
          </w:p>
        </w:tc>
        <w:tc>
          <w:tcPr>
            <w:tcW w:w="889" w:type="dxa"/>
            <w:tcBorders>
              <w:bottom w:val="nil"/>
            </w:tcBorders>
          </w:tcPr>
          <w:p w:rsidR="00F95F0D" w:rsidRPr="0017259E" w:rsidRDefault="00F95F0D" w:rsidP="00B94D97">
            <w:pPr>
              <w:jc w:val="center"/>
            </w:pPr>
            <w:r w:rsidRPr="0017259E">
              <w:t>92, 81 %</w:t>
            </w:r>
          </w:p>
        </w:tc>
        <w:tc>
          <w:tcPr>
            <w:tcW w:w="1105" w:type="dxa"/>
            <w:tcBorders>
              <w:bottom w:val="nil"/>
            </w:tcBorders>
          </w:tcPr>
          <w:p w:rsidR="00F95F0D" w:rsidRPr="0017259E" w:rsidRDefault="00F95F0D" w:rsidP="00B94D97">
            <w:pPr>
              <w:jc w:val="center"/>
            </w:pPr>
            <w:r w:rsidRPr="0017259E">
              <w:t>92,90%</w:t>
            </w:r>
          </w:p>
        </w:tc>
        <w:tc>
          <w:tcPr>
            <w:tcW w:w="1234" w:type="dxa"/>
            <w:tcBorders>
              <w:bottom w:val="nil"/>
            </w:tcBorders>
          </w:tcPr>
          <w:p w:rsidR="00F95F0D" w:rsidRPr="0017259E" w:rsidRDefault="00F95F0D" w:rsidP="00B94D97">
            <w:pPr>
              <w:jc w:val="center"/>
            </w:pPr>
            <w:r w:rsidRPr="0017259E">
              <w:t>93.00%</w:t>
            </w:r>
          </w:p>
        </w:tc>
        <w:tc>
          <w:tcPr>
            <w:tcW w:w="1234" w:type="dxa"/>
            <w:tcBorders>
              <w:bottom w:val="nil"/>
            </w:tcBorders>
          </w:tcPr>
          <w:p w:rsidR="00F95F0D" w:rsidRPr="0017259E" w:rsidRDefault="00F95F0D" w:rsidP="00B94D97">
            <w:pPr>
              <w:jc w:val="center"/>
            </w:pPr>
            <w:r w:rsidRPr="0017259E">
              <w:t>93,01%</w:t>
            </w:r>
          </w:p>
        </w:tc>
        <w:tc>
          <w:tcPr>
            <w:tcW w:w="1234" w:type="dxa"/>
            <w:tcBorders>
              <w:bottom w:val="nil"/>
            </w:tcBorders>
          </w:tcPr>
          <w:p w:rsidR="00F95F0D" w:rsidRPr="0017259E" w:rsidRDefault="00F95F0D" w:rsidP="00B94D97">
            <w:pPr>
              <w:jc w:val="center"/>
            </w:pPr>
            <w:r w:rsidRPr="0017259E">
              <w:t>93,20 %</w:t>
            </w:r>
          </w:p>
        </w:tc>
        <w:tc>
          <w:tcPr>
            <w:tcW w:w="1234" w:type="dxa"/>
            <w:tcBorders>
              <w:bottom w:val="nil"/>
            </w:tcBorders>
          </w:tcPr>
          <w:p w:rsidR="00F95F0D" w:rsidRPr="0017259E" w:rsidRDefault="00F95F0D" w:rsidP="00B94D97">
            <w:pPr>
              <w:jc w:val="center"/>
            </w:pPr>
            <w:r w:rsidRPr="0017259E">
              <w:t>93,30 %</w:t>
            </w:r>
          </w:p>
        </w:tc>
        <w:tc>
          <w:tcPr>
            <w:tcW w:w="1104" w:type="dxa"/>
            <w:tcBorders>
              <w:bottom w:val="nil"/>
            </w:tcBorders>
          </w:tcPr>
          <w:p w:rsidR="00F95F0D" w:rsidRPr="0017259E" w:rsidRDefault="00F95F0D" w:rsidP="00B94D97">
            <w:pPr>
              <w:jc w:val="center"/>
            </w:pPr>
            <w:r w:rsidRPr="0017259E">
              <w:t>93,40 %</w:t>
            </w:r>
          </w:p>
        </w:tc>
        <w:tc>
          <w:tcPr>
            <w:tcW w:w="3690" w:type="dxa"/>
            <w:tcBorders>
              <w:bottom w:val="nil"/>
            </w:tcBorders>
          </w:tcPr>
          <w:p w:rsidR="00F95F0D" w:rsidRPr="0017259E" w:rsidRDefault="00F95F0D" w:rsidP="00B94D97">
            <w:pPr>
              <w:jc w:val="center"/>
            </w:pPr>
            <w:r w:rsidRPr="0017259E">
              <w:t>93,40 %</w:t>
            </w:r>
          </w:p>
        </w:tc>
      </w:tr>
      <w:tr w:rsidR="00F95F0D" w:rsidRPr="0017259E" w:rsidTr="00F95F0D">
        <w:trPr>
          <w:trHeight w:val="1144"/>
        </w:trPr>
        <w:tc>
          <w:tcPr>
            <w:tcW w:w="528" w:type="dxa"/>
            <w:vMerge/>
          </w:tcPr>
          <w:p w:rsidR="00F95F0D" w:rsidRPr="0017259E" w:rsidRDefault="00F95F0D" w:rsidP="00B94D97">
            <w:pPr>
              <w:pStyle w:val="ListParagraph"/>
              <w:ind w:left="0"/>
              <w:jc w:val="center"/>
            </w:pPr>
          </w:p>
        </w:tc>
        <w:tc>
          <w:tcPr>
            <w:tcW w:w="2058" w:type="dxa"/>
            <w:tcBorders>
              <w:top w:val="nil"/>
              <w:bottom w:val="nil"/>
            </w:tcBorders>
          </w:tcPr>
          <w:p w:rsidR="00F95F0D" w:rsidRPr="0017259E" w:rsidRDefault="00F95F0D" w:rsidP="00B94D97">
            <w:pPr>
              <w:pStyle w:val="ListParagraph"/>
              <w:numPr>
                <w:ilvl w:val="0"/>
                <w:numId w:val="27"/>
              </w:numPr>
              <w:spacing w:line="420" w:lineRule="auto"/>
              <w:ind w:left="469"/>
              <w:jc w:val="both"/>
            </w:pPr>
            <w:r w:rsidRPr="0017259E">
              <w:t>Indeks Pemberdayaan Gender (IDG)</w:t>
            </w:r>
          </w:p>
        </w:tc>
        <w:tc>
          <w:tcPr>
            <w:tcW w:w="889" w:type="dxa"/>
            <w:tcBorders>
              <w:top w:val="nil"/>
              <w:bottom w:val="nil"/>
            </w:tcBorders>
          </w:tcPr>
          <w:p w:rsidR="00F95F0D" w:rsidRPr="0017259E" w:rsidRDefault="00F95F0D" w:rsidP="00B94D97">
            <w:pPr>
              <w:jc w:val="center"/>
            </w:pPr>
            <w:r w:rsidRPr="0017259E">
              <w:t>68, 76 %</w:t>
            </w:r>
          </w:p>
        </w:tc>
        <w:tc>
          <w:tcPr>
            <w:tcW w:w="1105" w:type="dxa"/>
            <w:tcBorders>
              <w:top w:val="nil"/>
              <w:bottom w:val="nil"/>
            </w:tcBorders>
          </w:tcPr>
          <w:p w:rsidR="00F95F0D" w:rsidRPr="0017259E" w:rsidRDefault="00F95F0D" w:rsidP="00B94D97">
            <w:pPr>
              <w:jc w:val="center"/>
            </w:pPr>
            <w:r w:rsidRPr="0017259E">
              <w:t>68,80 %</w:t>
            </w:r>
          </w:p>
        </w:tc>
        <w:tc>
          <w:tcPr>
            <w:tcW w:w="1234" w:type="dxa"/>
            <w:tcBorders>
              <w:top w:val="nil"/>
              <w:bottom w:val="nil"/>
            </w:tcBorders>
          </w:tcPr>
          <w:p w:rsidR="00F95F0D" w:rsidRPr="0017259E" w:rsidRDefault="00F95F0D" w:rsidP="00B94D97">
            <w:pPr>
              <w:jc w:val="center"/>
            </w:pPr>
            <w:r w:rsidRPr="0017259E">
              <w:t>68,85 %</w:t>
            </w:r>
          </w:p>
        </w:tc>
        <w:tc>
          <w:tcPr>
            <w:tcW w:w="1234" w:type="dxa"/>
            <w:tcBorders>
              <w:top w:val="nil"/>
              <w:bottom w:val="nil"/>
            </w:tcBorders>
          </w:tcPr>
          <w:p w:rsidR="00F95F0D" w:rsidRPr="0017259E" w:rsidRDefault="00F95F0D" w:rsidP="00B94D97">
            <w:pPr>
              <w:jc w:val="center"/>
            </w:pPr>
            <w:r w:rsidRPr="0017259E">
              <w:t>68,90 %</w:t>
            </w:r>
          </w:p>
        </w:tc>
        <w:tc>
          <w:tcPr>
            <w:tcW w:w="1234" w:type="dxa"/>
            <w:tcBorders>
              <w:top w:val="nil"/>
              <w:bottom w:val="nil"/>
            </w:tcBorders>
          </w:tcPr>
          <w:p w:rsidR="00F95F0D" w:rsidRPr="0017259E" w:rsidRDefault="00F95F0D" w:rsidP="00B94D97">
            <w:pPr>
              <w:jc w:val="center"/>
            </w:pPr>
            <w:r w:rsidRPr="0017259E">
              <w:t>68,95 %</w:t>
            </w:r>
          </w:p>
        </w:tc>
        <w:tc>
          <w:tcPr>
            <w:tcW w:w="1234" w:type="dxa"/>
            <w:tcBorders>
              <w:top w:val="nil"/>
              <w:bottom w:val="nil"/>
            </w:tcBorders>
          </w:tcPr>
          <w:p w:rsidR="00F95F0D" w:rsidRPr="0017259E" w:rsidRDefault="00F95F0D" w:rsidP="00B94D97">
            <w:pPr>
              <w:jc w:val="center"/>
            </w:pPr>
            <w:r w:rsidRPr="0017259E">
              <w:t>69,00 %</w:t>
            </w:r>
          </w:p>
        </w:tc>
        <w:tc>
          <w:tcPr>
            <w:tcW w:w="1104" w:type="dxa"/>
            <w:tcBorders>
              <w:top w:val="nil"/>
              <w:bottom w:val="nil"/>
            </w:tcBorders>
          </w:tcPr>
          <w:p w:rsidR="00F95F0D" w:rsidRPr="0017259E" w:rsidRDefault="00F95F0D" w:rsidP="00B94D97">
            <w:pPr>
              <w:jc w:val="center"/>
            </w:pPr>
            <w:r w:rsidRPr="0017259E">
              <w:t>69.05 %</w:t>
            </w:r>
          </w:p>
        </w:tc>
        <w:tc>
          <w:tcPr>
            <w:tcW w:w="3690" w:type="dxa"/>
            <w:tcBorders>
              <w:top w:val="nil"/>
              <w:bottom w:val="nil"/>
            </w:tcBorders>
          </w:tcPr>
          <w:p w:rsidR="00F95F0D" w:rsidRPr="0017259E" w:rsidRDefault="00F95F0D" w:rsidP="00B94D97">
            <w:pPr>
              <w:jc w:val="center"/>
            </w:pPr>
            <w:r w:rsidRPr="0017259E">
              <w:t>69.05 %</w:t>
            </w:r>
          </w:p>
        </w:tc>
      </w:tr>
      <w:tr w:rsidR="00F95F0D" w:rsidRPr="0017259E" w:rsidTr="00F95F0D">
        <w:trPr>
          <w:trHeight w:val="1144"/>
        </w:trPr>
        <w:tc>
          <w:tcPr>
            <w:tcW w:w="528" w:type="dxa"/>
            <w:vMerge/>
          </w:tcPr>
          <w:p w:rsidR="00F95F0D" w:rsidRPr="0017259E" w:rsidRDefault="00F95F0D" w:rsidP="00B94D97">
            <w:pPr>
              <w:pStyle w:val="ListParagraph"/>
              <w:ind w:left="0"/>
              <w:jc w:val="center"/>
            </w:pPr>
          </w:p>
        </w:tc>
        <w:tc>
          <w:tcPr>
            <w:tcW w:w="2058" w:type="dxa"/>
            <w:tcBorders>
              <w:top w:val="nil"/>
            </w:tcBorders>
          </w:tcPr>
          <w:p w:rsidR="00F95F0D" w:rsidRPr="0017259E" w:rsidRDefault="00F95F0D" w:rsidP="00B94D97">
            <w:pPr>
              <w:pStyle w:val="ListParagraph"/>
              <w:numPr>
                <w:ilvl w:val="0"/>
                <w:numId w:val="27"/>
              </w:numPr>
              <w:spacing w:line="420" w:lineRule="auto"/>
              <w:ind w:left="469"/>
              <w:jc w:val="both"/>
            </w:pPr>
            <w:r w:rsidRPr="0017259E">
              <w:t xml:space="preserve">Cakupan layanan pemenuhan </w:t>
            </w:r>
            <w:r w:rsidRPr="0017259E">
              <w:lastRenderedPageBreak/>
              <w:t>hak anak</w:t>
            </w:r>
          </w:p>
        </w:tc>
        <w:tc>
          <w:tcPr>
            <w:tcW w:w="889" w:type="dxa"/>
            <w:tcBorders>
              <w:top w:val="nil"/>
            </w:tcBorders>
          </w:tcPr>
          <w:p w:rsidR="00F95F0D" w:rsidRPr="0017259E" w:rsidRDefault="00F95F0D" w:rsidP="00B94D97">
            <w:pPr>
              <w:jc w:val="center"/>
            </w:pPr>
            <w:r w:rsidRPr="0017259E">
              <w:lastRenderedPageBreak/>
              <w:t>67,2</w:t>
            </w:r>
          </w:p>
        </w:tc>
        <w:tc>
          <w:tcPr>
            <w:tcW w:w="1105" w:type="dxa"/>
            <w:tcBorders>
              <w:top w:val="nil"/>
            </w:tcBorders>
          </w:tcPr>
          <w:p w:rsidR="00F95F0D" w:rsidRPr="0017259E" w:rsidRDefault="00F95F0D" w:rsidP="00B94D97">
            <w:pPr>
              <w:jc w:val="center"/>
            </w:pPr>
            <w:r w:rsidRPr="0017259E">
              <w:t>70</w:t>
            </w:r>
          </w:p>
        </w:tc>
        <w:tc>
          <w:tcPr>
            <w:tcW w:w="1234" w:type="dxa"/>
            <w:tcBorders>
              <w:top w:val="nil"/>
            </w:tcBorders>
          </w:tcPr>
          <w:p w:rsidR="00F95F0D" w:rsidRPr="0017259E" w:rsidRDefault="00F95F0D" w:rsidP="00B94D97">
            <w:pPr>
              <w:jc w:val="center"/>
            </w:pPr>
            <w:r w:rsidRPr="0017259E">
              <w:t>72</w:t>
            </w:r>
          </w:p>
        </w:tc>
        <w:tc>
          <w:tcPr>
            <w:tcW w:w="1234" w:type="dxa"/>
            <w:tcBorders>
              <w:top w:val="nil"/>
            </w:tcBorders>
          </w:tcPr>
          <w:p w:rsidR="00F95F0D" w:rsidRPr="0017259E" w:rsidRDefault="00F95F0D" w:rsidP="00B94D97">
            <w:pPr>
              <w:jc w:val="center"/>
            </w:pPr>
            <w:r w:rsidRPr="0017259E">
              <w:t>75</w:t>
            </w:r>
          </w:p>
        </w:tc>
        <w:tc>
          <w:tcPr>
            <w:tcW w:w="1234" w:type="dxa"/>
            <w:tcBorders>
              <w:top w:val="nil"/>
            </w:tcBorders>
          </w:tcPr>
          <w:p w:rsidR="00F95F0D" w:rsidRPr="0017259E" w:rsidRDefault="00F95F0D" w:rsidP="00B94D97">
            <w:pPr>
              <w:jc w:val="center"/>
            </w:pPr>
            <w:r w:rsidRPr="0017259E">
              <w:t>78</w:t>
            </w:r>
          </w:p>
        </w:tc>
        <w:tc>
          <w:tcPr>
            <w:tcW w:w="1234" w:type="dxa"/>
            <w:tcBorders>
              <w:top w:val="nil"/>
            </w:tcBorders>
          </w:tcPr>
          <w:p w:rsidR="00F95F0D" w:rsidRPr="0017259E" w:rsidRDefault="00F95F0D" w:rsidP="00B94D97">
            <w:pPr>
              <w:jc w:val="center"/>
            </w:pPr>
            <w:r w:rsidRPr="0017259E">
              <w:t>80</w:t>
            </w:r>
          </w:p>
        </w:tc>
        <w:tc>
          <w:tcPr>
            <w:tcW w:w="1104" w:type="dxa"/>
            <w:tcBorders>
              <w:top w:val="nil"/>
            </w:tcBorders>
          </w:tcPr>
          <w:p w:rsidR="00F95F0D" w:rsidRPr="0017259E" w:rsidRDefault="00F95F0D" w:rsidP="00B94D97">
            <w:pPr>
              <w:jc w:val="center"/>
            </w:pPr>
            <w:r w:rsidRPr="0017259E">
              <w:t>85</w:t>
            </w:r>
          </w:p>
        </w:tc>
        <w:tc>
          <w:tcPr>
            <w:tcW w:w="3690" w:type="dxa"/>
            <w:tcBorders>
              <w:top w:val="nil"/>
            </w:tcBorders>
          </w:tcPr>
          <w:p w:rsidR="00F95F0D" w:rsidRPr="0017259E" w:rsidRDefault="00F95F0D" w:rsidP="00B94D97">
            <w:pPr>
              <w:jc w:val="center"/>
            </w:pPr>
            <w:r w:rsidRPr="0017259E">
              <w:t>85</w:t>
            </w:r>
          </w:p>
        </w:tc>
      </w:tr>
      <w:tr w:rsidR="00F95F0D" w:rsidRPr="0017259E" w:rsidTr="00F95F0D">
        <w:trPr>
          <w:trHeight w:val="1123"/>
        </w:trPr>
        <w:tc>
          <w:tcPr>
            <w:tcW w:w="528" w:type="dxa"/>
          </w:tcPr>
          <w:p w:rsidR="00F95F0D" w:rsidRPr="0017259E" w:rsidRDefault="00F95F0D" w:rsidP="00B94D97">
            <w:pPr>
              <w:pStyle w:val="ListParagraph"/>
              <w:ind w:left="0"/>
              <w:jc w:val="center"/>
            </w:pPr>
            <w:r w:rsidRPr="0017259E">
              <w:lastRenderedPageBreak/>
              <w:t>3</w:t>
            </w:r>
          </w:p>
        </w:tc>
        <w:tc>
          <w:tcPr>
            <w:tcW w:w="2058" w:type="dxa"/>
          </w:tcPr>
          <w:p w:rsidR="00F95F0D" w:rsidRPr="0017259E" w:rsidRDefault="00F95F0D" w:rsidP="00B94D97">
            <w:pPr>
              <w:pStyle w:val="ListParagraph"/>
              <w:ind w:left="0"/>
            </w:pPr>
            <w:r w:rsidRPr="0017259E">
              <w:t>Cakupan</w:t>
            </w:r>
            <w:r w:rsidRPr="0017259E">
              <w:rPr>
                <w:lang w:val="id-ID"/>
              </w:rPr>
              <w:t xml:space="preserve"> </w:t>
            </w:r>
            <w:r w:rsidRPr="0017259E">
              <w:t>dukungan</w:t>
            </w:r>
            <w:r w:rsidRPr="0017259E">
              <w:rPr>
                <w:lang w:val="id-ID"/>
              </w:rPr>
              <w:t xml:space="preserve"> </w:t>
            </w:r>
            <w:r w:rsidRPr="0017259E">
              <w:t>terhadap</w:t>
            </w:r>
            <w:r w:rsidRPr="0017259E">
              <w:rPr>
                <w:lang w:val="id-ID"/>
              </w:rPr>
              <w:t xml:space="preserve"> </w:t>
            </w:r>
            <w:r w:rsidRPr="0017259E">
              <w:t>kinerja</w:t>
            </w:r>
            <w:r w:rsidRPr="0017259E">
              <w:br/>
              <w:t>perangkat</w:t>
            </w:r>
            <w:r w:rsidRPr="0017259E">
              <w:rPr>
                <w:lang w:val="id-ID"/>
              </w:rPr>
              <w:t xml:space="preserve"> </w:t>
            </w:r>
            <w:r w:rsidRPr="0017259E">
              <w:t>daerah</w:t>
            </w:r>
          </w:p>
        </w:tc>
        <w:tc>
          <w:tcPr>
            <w:tcW w:w="889" w:type="dxa"/>
          </w:tcPr>
          <w:p w:rsidR="00F95F0D" w:rsidRPr="0017259E" w:rsidRDefault="00F95F0D" w:rsidP="00B94D97">
            <w:pPr>
              <w:jc w:val="center"/>
            </w:pPr>
            <w:r w:rsidRPr="0017259E">
              <w:t>100%</w:t>
            </w:r>
          </w:p>
        </w:tc>
        <w:tc>
          <w:tcPr>
            <w:tcW w:w="1105"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104" w:type="dxa"/>
          </w:tcPr>
          <w:p w:rsidR="00F95F0D" w:rsidRPr="0017259E" w:rsidRDefault="00F95F0D" w:rsidP="00B94D97">
            <w:pPr>
              <w:jc w:val="center"/>
            </w:pPr>
            <w:r w:rsidRPr="0017259E">
              <w:t>100%</w:t>
            </w:r>
          </w:p>
        </w:tc>
        <w:tc>
          <w:tcPr>
            <w:tcW w:w="3690" w:type="dxa"/>
          </w:tcPr>
          <w:p w:rsidR="00F95F0D" w:rsidRPr="0017259E" w:rsidRDefault="00F95F0D" w:rsidP="00B94D97">
            <w:pPr>
              <w:jc w:val="center"/>
            </w:pPr>
            <w:r w:rsidRPr="0017259E">
              <w:t>100%</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r w:rsidRPr="0017259E">
              <w:rPr>
                <w:lang w:val="id-ID"/>
              </w:rPr>
              <w:t>4</w:t>
            </w:r>
          </w:p>
        </w:tc>
        <w:tc>
          <w:tcPr>
            <w:tcW w:w="2058" w:type="dxa"/>
          </w:tcPr>
          <w:p w:rsidR="00F95F0D" w:rsidRPr="0017259E" w:rsidRDefault="00F95F0D" w:rsidP="00B94D97">
            <w:pPr>
              <w:pStyle w:val="ListParagraph"/>
              <w:ind w:left="0"/>
              <w:rPr>
                <w:lang w:val="id-ID"/>
              </w:rPr>
            </w:pPr>
            <w:r w:rsidRPr="0017259E">
              <w:rPr>
                <w:lang w:val="id-ID"/>
              </w:rPr>
              <w:t>Program Keluarga Berencana ( KB )</w:t>
            </w:r>
          </w:p>
          <w:p w:rsidR="00F95F0D" w:rsidRPr="0017259E" w:rsidRDefault="00F95F0D" w:rsidP="00B94D97">
            <w:pPr>
              <w:pStyle w:val="ListParagraph"/>
              <w:ind w:left="0"/>
              <w:rPr>
                <w:lang w:val="id-ID"/>
              </w:rPr>
            </w:pPr>
            <w:r w:rsidRPr="0017259E">
              <w:rPr>
                <w:lang w:val="id-ID"/>
              </w:rPr>
              <w:t>Rata rata jumlah anak per keluarga</w:t>
            </w:r>
          </w:p>
        </w:tc>
        <w:tc>
          <w:tcPr>
            <w:tcW w:w="889"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105"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10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3690"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Jumlah kelompok KB Pria</w:t>
            </w:r>
          </w:p>
        </w:tc>
        <w:tc>
          <w:tcPr>
            <w:tcW w:w="889" w:type="dxa"/>
          </w:tcPr>
          <w:p w:rsidR="00F95F0D" w:rsidRPr="0017259E" w:rsidRDefault="00F95F0D" w:rsidP="00B94D97">
            <w:pPr>
              <w:jc w:val="center"/>
              <w:rPr>
                <w:lang w:val="id-ID"/>
              </w:rPr>
            </w:pPr>
            <w:r w:rsidRPr="0017259E">
              <w:rPr>
                <w:lang w:val="id-ID"/>
              </w:rPr>
              <w:t>48</w:t>
            </w:r>
          </w:p>
        </w:tc>
        <w:tc>
          <w:tcPr>
            <w:tcW w:w="1105" w:type="dxa"/>
          </w:tcPr>
          <w:p w:rsidR="00F95F0D" w:rsidRPr="0017259E" w:rsidRDefault="00F95F0D" w:rsidP="00B94D97">
            <w:pPr>
              <w:jc w:val="center"/>
              <w:rPr>
                <w:lang w:val="id-ID"/>
              </w:rPr>
            </w:pPr>
            <w:r w:rsidRPr="0017259E">
              <w:rPr>
                <w:lang w:val="id-ID"/>
              </w:rPr>
              <w:t>48</w:t>
            </w:r>
          </w:p>
        </w:tc>
        <w:tc>
          <w:tcPr>
            <w:tcW w:w="1234" w:type="dxa"/>
          </w:tcPr>
          <w:p w:rsidR="00F95F0D" w:rsidRPr="0017259E" w:rsidRDefault="00F95F0D" w:rsidP="00B94D97">
            <w:pPr>
              <w:jc w:val="center"/>
              <w:rPr>
                <w:lang w:val="id-ID"/>
              </w:rPr>
            </w:pPr>
            <w:r w:rsidRPr="0017259E">
              <w:rPr>
                <w:lang w:val="id-ID"/>
              </w:rPr>
              <w:t>49</w:t>
            </w:r>
          </w:p>
        </w:tc>
        <w:tc>
          <w:tcPr>
            <w:tcW w:w="1234" w:type="dxa"/>
          </w:tcPr>
          <w:p w:rsidR="00F95F0D" w:rsidRPr="0017259E" w:rsidRDefault="00F95F0D" w:rsidP="00B94D97">
            <w:pPr>
              <w:jc w:val="center"/>
              <w:rPr>
                <w:lang w:val="id-ID"/>
              </w:rPr>
            </w:pPr>
            <w:r w:rsidRPr="0017259E">
              <w:rPr>
                <w:lang w:val="id-ID"/>
              </w:rPr>
              <w:t>50</w:t>
            </w:r>
          </w:p>
        </w:tc>
        <w:tc>
          <w:tcPr>
            <w:tcW w:w="1234" w:type="dxa"/>
          </w:tcPr>
          <w:p w:rsidR="00F95F0D" w:rsidRPr="0017259E" w:rsidRDefault="00F95F0D" w:rsidP="00B94D97">
            <w:pPr>
              <w:jc w:val="center"/>
              <w:rPr>
                <w:lang w:val="id-ID"/>
              </w:rPr>
            </w:pPr>
            <w:r w:rsidRPr="0017259E">
              <w:rPr>
                <w:lang w:val="id-ID"/>
              </w:rPr>
              <w:t>51</w:t>
            </w:r>
          </w:p>
        </w:tc>
        <w:tc>
          <w:tcPr>
            <w:tcW w:w="1234" w:type="dxa"/>
          </w:tcPr>
          <w:p w:rsidR="00F95F0D" w:rsidRPr="0017259E" w:rsidRDefault="00F95F0D" w:rsidP="00B94D97">
            <w:pPr>
              <w:jc w:val="center"/>
              <w:rPr>
                <w:lang w:val="id-ID"/>
              </w:rPr>
            </w:pPr>
            <w:r w:rsidRPr="0017259E">
              <w:rPr>
                <w:lang w:val="id-ID"/>
              </w:rPr>
              <w:t>52</w:t>
            </w:r>
          </w:p>
        </w:tc>
        <w:tc>
          <w:tcPr>
            <w:tcW w:w="1104" w:type="dxa"/>
          </w:tcPr>
          <w:p w:rsidR="00F95F0D" w:rsidRPr="0017259E" w:rsidRDefault="00F95F0D" w:rsidP="00B94D97">
            <w:pPr>
              <w:jc w:val="center"/>
              <w:rPr>
                <w:lang w:val="id-ID"/>
              </w:rPr>
            </w:pPr>
            <w:r w:rsidRPr="0017259E">
              <w:rPr>
                <w:lang w:val="id-ID"/>
              </w:rPr>
              <w:t>53</w:t>
            </w:r>
          </w:p>
        </w:tc>
        <w:tc>
          <w:tcPr>
            <w:tcW w:w="3690" w:type="dxa"/>
          </w:tcPr>
          <w:p w:rsidR="00F95F0D" w:rsidRPr="0017259E" w:rsidRDefault="00F95F0D" w:rsidP="00B94D97">
            <w:pPr>
              <w:jc w:val="center"/>
              <w:rPr>
                <w:lang w:val="id-ID"/>
              </w:rPr>
            </w:pPr>
            <w:r w:rsidRPr="0017259E">
              <w:rPr>
                <w:lang w:val="id-ID"/>
              </w:rPr>
              <w:t>53</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Rasio akseptor KB</w:t>
            </w:r>
          </w:p>
        </w:tc>
        <w:tc>
          <w:tcPr>
            <w:tcW w:w="889" w:type="dxa"/>
          </w:tcPr>
          <w:p w:rsidR="00F95F0D" w:rsidRPr="0017259E" w:rsidRDefault="00F95F0D" w:rsidP="00B94D97">
            <w:pPr>
              <w:jc w:val="center"/>
              <w:rPr>
                <w:lang w:val="id-ID"/>
              </w:rPr>
            </w:pPr>
            <w:r w:rsidRPr="0017259E">
              <w:rPr>
                <w:lang w:val="id-ID"/>
              </w:rPr>
              <w:t>9,6</w:t>
            </w:r>
          </w:p>
        </w:tc>
        <w:tc>
          <w:tcPr>
            <w:tcW w:w="1105" w:type="dxa"/>
          </w:tcPr>
          <w:p w:rsidR="00F95F0D" w:rsidRPr="0017259E" w:rsidRDefault="00F95F0D" w:rsidP="00B94D97">
            <w:pPr>
              <w:jc w:val="center"/>
              <w:rPr>
                <w:lang w:val="id-ID"/>
              </w:rPr>
            </w:pPr>
            <w:r w:rsidRPr="0017259E">
              <w:rPr>
                <w:lang w:val="id-ID"/>
              </w:rPr>
              <w:t>9,8</w:t>
            </w:r>
          </w:p>
        </w:tc>
        <w:tc>
          <w:tcPr>
            <w:tcW w:w="1234" w:type="dxa"/>
          </w:tcPr>
          <w:p w:rsidR="00F95F0D" w:rsidRPr="0017259E" w:rsidRDefault="00F95F0D" w:rsidP="00B94D97">
            <w:pPr>
              <w:jc w:val="center"/>
              <w:rPr>
                <w:lang w:val="id-ID"/>
              </w:rPr>
            </w:pPr>
            <w:r w:rsidRPr="0017259E">
              <w:rPr>
                <w:lang w:val="id-ID"/>
              </w:rPr>
              <w:t>10</w:t>
            </w:r>
          </w:p>
        </w:tc>
        <w:tc>
          <w:tcPr>
            <w:tcW w:w="1234" w:type="dxa"/>
          </w:tcPr>
          <w:p w:rsidR="00F95F0D" w:rsidRPr="0017259E" w:rsidRDefault="00F95F0D" w:rsidP="00B94D97">
            <w:pPr>
              <w:jc w:val="center"/>
              <w:rPr>
                <w:lang w:val="id-ID"/>
              </w:rPr>
            </w:pPr>
            <w:r w:rsidRPr="0017259E">
              <w:rPr>
                <w:lang w:val="id-ID"/>
              </w:rPr>
              <w:t>10,2</w:t>
            </w:r>
          </w:p>
        </w:tc>
        <w:tc>
          <w:tcPr>
            <w:tcW w:w="1234" w:type="dxa"/>
          </w:tcPr>
          <w:p w:rsidR="00F95F0D" w:rsidRPr="0017259E" w:rsidRDefault="00F95F0D" w:rsidP="00B94D97">
            <w:pPr>
              <w:jc w:val="center"/>
              <w:rPr>
                <w:lang w:val="id-ID"/>
              </w:rPr>
            </w:pPr>
            <w:r w:rsidRPr="0017259E">
              <w:rPr>
                <w:lang w:val="id-ID"/>
              </w:rPr>
              <w:t>10,4</w:t>
            </w:r>
          </w:p>
        </w:tc>
        <w:tc>
          <w:tcPr>
            <w:tcW w:w="1234" w:type="dxa"/>
          </w:tcPr>
          <w:p w:rsidR="00F95F0D" w:rsidRPr="0017259E" w:rsidRDefault="00F95F0D" w:rsidP="00B94D97">
            <w:pPr>
              <w:jc w:val="center"/>
              <w:rPr>
                <w:lang w:val="id-ID"/>
              </w:rPr>
            </w:pPr>
            <w:r w:rsidRPr="0017259E">
              <w:rPr>
                <w:lang w:val="id-ID"/>
              </w:rPr>
              <w:t>10.6</w:t>
            </w:r>
          </w:p>
        </w:tc>
        <w:tc>
          <w:tcPr>
            <w:tcW w:w="1104" w:type="dxa"/>
          </w:tcPr>
          <w:p w:rsidR="00F95F0D" w:rsidRPr="0017259E" w:rsidRDefault="00F95F0D" w:rsidP="00B94D97">
            <w:pPr>
              <w:jc w:val="center"/>
              <w:rPr>
                <w:lang w:val="id-ID"/>
              </w:rPr>
            </w:pPr>
            <w:r w:rsidRPr="0017259E">
              <w:rPr>
                <w:lang w:val="id-ID"/>
              </w:rPr>
              <w:t>10,8</w:t>
            </w:r>
          </w:p>
        </w:tc>
        <w:tc>
          <w:tcPr>
            <w:tcW w:w="3690" w:type="dxa"/>
          </w:tcPr>
          <w:p w:rsidR="00F95F0D" w:rsidRPr="0017259E" w:rsidRDefault="00F95F0D" w:rsidP="00B94D97">
            <w:pPr>
              <w:jc w:val="center"/>
              <w:rPr>
                <w:lang w:val="id-ID"/>
              </w:rPr>
            </w:pPr>
            <w:r w:rsidRPr="0017259E">
              <w:rPr>
                <w:lang w:val="id-ID"/>
              </w:rPr>
              <w:t>10,8</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Cakupan peserta KB aktif</w:t>
            </w:r>
          </w:p>
        </w:tc>
        <w:tc>
          <w:tcPr>
            <w:tcW w:w="889" w:type="dxa"/>
          </w:tcPr>
          <w:p w:rsidR="00F95F0D" w:rsidRPr="0017259E" w:rsidRDefault="00F95F0D" w:rsidP="00B94D97">
            <w:pPr>
              <w:jc w:val="center"/>
              <w:rPr>
                <w:lang w:val="id-ID"/>
              </w:rPr>
            </w:pPr>
            <w:r w:rsidRPr="0017259E">
              <w:rPr>
                <w:lang w:val="id-ID"/>
              </w:rPr>
              <w:t>82,40 %</w:t>
            </w:r>
          </w:p>
        </w:tc>
        <w:tc>
          <w:tcPr>
            <w:tcW w:w="1105" w:type="dxa"/>
          </w:tcPr>
          <w:p w:rsidR="00F95F0D" w:rsidRPr="0017259E" w:rsidRDefault="00F95F0D" w:rsidP="00B94D97">
            <w:pPr>
              <w:jc w:val="center"/>
              <w:rPr>
                <w:lang w:val="id-ID"/>
              </w:rPr>
            </w:pPr>
            <w:r w:rsidRPr="0017259E">
              <w:rPr>
                <w:lang w:val="id-ID"/>
              </w:rPr>
              <w:t>82,45 %</w:t>
            </w:r>
          </w:p>
        </w:tc>
        <w:tc>
          <w:tcPr>
            <w:tcW w:w="1234" w:type="dxa"/>
          </w:tcPr>
          <w:p w:rsidR="00F95F0D" w:rsidRPr="0017259E" w:rsidRDefault="00F95F0D" w:rsidP="00B94D97">
            <w:pPr>
              <w:jc w:val="center"/>
              <w:rPr>
                <w:lang w:val="id-ID"/>
              </w:rPr>
            </w:pPr>
            <w:r w:rsidRPr="0017259E">
              <w:rPr>
                <w:lang w:val="id-ID"/>
              </w:rPr>
              <w:t>82,86 %</w:t>
            </w:r>
          </w:p>
        </w:tc>
        <w:tc>
          <w:tcPr>
            <w:tcW w:w="1234" w:type="dxa"/>
          </w:tcPr>
          <w:p w:rsidR="00F95F0D" w:rsidRPr="0017259E" w:rsidRDefault="00F95F0D" w:rsidP="00B94D97">
            <w:pPr>
              <w:jc w:val="center"/>
              <w:rPr>
                <w:lang w:val="id-ID"/>
              </w:rPr>
            </w:pPr>
            <w:r w:rsidRPr="0017259E">
              <w:rPr>
                <w:lang w:val="id-ID"/>
              </w:rPr>
              <w:t>82,87 %</w:t>
            </w:r>
          </w:p>
        </w:tc>
        <w:tc>
          <w:tcPr>
            <w:tcW w:w="1234" w:type="dxa"/>
          </w:tcPr>
          <w:p w:rsidR="00F95F0D" w:rsidRPr="0017259E" w:rsidRDefault="00F95F0D" w:rsidP="00B94D97">
            <w:pPr>
              <w:jc w:val="center"/>
              <w:rPr>
                <w:lang w:val="id-ID"/>
              </w:rPr>
            </w:pPr>
            <w:r w:rsidRPr="0017259E">
              <w:rPr>
                <w:lang w:val="id-ID"/>
              </w:rPr>
              <w:t>82,95%</w:t>
            </w:r>
          </w:p>
        </w:tc>
        <w:tc>
          <w:tcPr>
            <w:tcW w:w="1234" w:type="dxa"/>
          </w:tcPr>
          <w:p w:rsidR="00F95F0D" w:rsidRPr="0017259E" w:rsidRDefault="00F95F0D" w:rsidP="00B94D97">
            <w:pPr>
              <w:jc w:val="center"/>
              <w:rPr>
                <w:lang w:val="id-ID"/>
              </w:rPr>
            </w:pPr>
            <w:r w:rsidRPr="0017259E">
              <w:rPr>
                <w:lang w:val="id-ID"/>
              </w:rPr>
              <w:t>83,00 %</w:t>
            </w:r>
          </w:p>
        </w:tc>
        <w:tc>
          <w:tcPr>
            <w:tcW w:w="1104" w:type="dxa"/>
          </w:tcPr>
          <w:p w:rsidR="00F95F0D" w:rsidRPr="0017259E" w:rsidRDefault="00F95F0D" w:rsidP="00B94D97">
            <w:pPr>
              <w:jc w:val="center"/>
              <w:rPr>
                <w:lang w:val="id-ID"/>
              </w:rPr>
            </w:pPr>
            <w:r w:rsidRPr="0017259E">
              <w:rPr>
                <w:lang w:val="id-ID"/>
              </w:rPr>
              <w:t>83,05 %</w:t>
            </w:r>
          </w:p>
        </w:tc>
        <w:tc>
          <w:tcPr>
            <w:tcW w:w="3690" w:type="dxa"/>
          </w:tcPr>
          <w:p w:rsidR="00F95F0D" w:rsidRPr="0017259E" w:rsidRDefault="00F95F0D" w:rsidP="00B94D97">
            <w:pPr>
              <w:jc w:val="center"/>
              <w:rPr>
                <w:lang w:val="id-ID"/>
              </w:rPr>
            </w:pPr>
            <w:r w:rsidRPr="0017259E">
              <w:rPr>
                <w:lang w:val="id-ID"/>
              </w:rPr>
              <w:t>83,05 %</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Prosentase  kebutuhan ber KB yang tidak terpenuhi (unmetneed)</w:t>
            </w:r>
          </w:p>
        </w:tc>
        <w:tc>
          <w:tcPr>
            <w:tcW w:w="889" w:type="dxa"/>
          </w:tcPr>
          <w:p w:rsidR="00F95F0D" w:rsidRPr="0017259E" w:rsidRDefault="00F95F0D" w:rsidP="00B94D97">
            <w:pPr>
              <w:jc w:val="center"/>
              <w:rPr>
                <w:lang w:val="id-ID"/>
              </w:rPr>
            </w:pPr>
            <w:r w:rsidRPr="0017259E">
              <w:rPr>
                <w:lang w:val="id-ID"/>
              </w:rPr>
              <w:t>8,00 %</w:t>
            </w:r>
          </w:p>
        </w:tc>
        <w:tc>
          <w:tcPr>
            <w:tcW w:w="1105" w:type="dxa"/>
          </w:tcPr>
          <w:p w:rsidR="00F95F0D" w:rsidRPr="0017259E" w:rsidRDefault="00F95F0D" w:rsidP="00B94D97">
            <w:pPr>
              <w:jc w:val="center"/>
              <w:rPr>
                <w:lang w:val="id-ID"/>
              </w:rPr>
            </w:pPr>
            <w:r w:rsidRPr="0017259E">
              <w:rPr>
                <w:lang w:val="id-ID"/>
              </w:rPr>
              <w:t>8,00 %</w:t>
            </w:r>
          </w:p>
        </w:tc>
        <w:tc>
          <w:tcPr>
            <w:tcW w:w="1234" w:type="dxa"/>
          </w:tcPr>
          <w:p w:rsidR="00F95F0D" w:rsidRPr="0017259E" w:rsidRDefault="00F95F0D" w:rsidP="00B94D97">
            <w:pPr>
              <w:jc w:val="center"/>
              <w:rPr>
                <w:lang w:val="id-ID"/>
              </w:rPr>
            </w:pPr>
            <w:r w:rsidRPr="0017259E">
              <w:rPr>
                <w:lang w:val="id-ID"/>
              </w:rPr>
              <w:t>7,75 %</w:t>
            </w:r>
          </w:p>
        </w:tc>
        <w:tc>
          <w:tcPr>
            <w:tcW w:w="1234" w:type="dxa"/>
          </w:tcPr>
          <w:p w:rsidR="00F95F0D" w:rsidRPr="0017259E" w:rsidRDefault="00F95F0D" w:rsidP="00B94D97">
            <w:pPr>
              <w:jc w:val="center"/>
              <w:rPr>
                <w:lang w:val="id-ID"/>
              </w:rPr>
            </w:pPr>
            <w:r w:rsidRPr="0017259E">
              <w:rPr>
                <w:lang w:val="id-ID"/>
              </w:rPr>
              <w:t>7,50 %</w:t>
            </w:r>
          </w:p>
        </w:tc>
        <w:tc>
          <w:tcPr>
            <w:tcW w:w="1234" w:type="dxa"/>
          </w:tcPr>
          <w:p w:rsidR="00F95F0D" w:rsidRPr="0017259E" w:rsidRDefault="00F95F0D" w:rsidP="00B94D97">
            <w:pPr>
              <w:jc w:val="center"/>
              <w:rPr>
                <w:lang w:val="id-ID"/>
              </w:rPr>
            </w:pPr>
            <w:r w:rsidRPr="0017259E">
              <w:rPr>
                <w:lang w:val="id-ID"/>
              </w:rPr>
              <w:t>7,25 %</w:t>
            </w:r>
          </w:p>
        </w:tc>
        <w:tc>
          <w:tcPr>
            <w:tcW w:w="1234" w:type="dxa"/>
          </w:tcPr>
          <w:p w:rsidR="00F95F0D" w:rsidRPr="0017259E" w:rsidRDefault="00F95F0D" w:rsidP="00B94D97">
            <w:pPr>
              <w:jc w:val="center"/>
              <w:rPr>
                <w:lang w:val="id-ID"/>
              </w:rPr>
            </w:pPr>
            <w:r w:rsidRPr="0017259E">
              <w:rPr>
                <w:lang w:val="id-ID"/>
              </w:rPr>
              <w:t>7,00 %</w:t>
            </w:r>
          </w:p>
        </w:tc>
        <w:tc>
          <w:tcPr>
            <w:tcW w:w="1104" w:type="dxa"/>
          </w:tcPr>
          <w:p w:rsidR="00F95F0D" w:rsidRPr="0017259E" w:rsidRDefault="00F95F0D" w:rsidP="00B94D97">
            <w:pPr>
              <w:jc w:val="center"/>
              <w:rPr>
                <w:lang w:val="id-ID"/>
              </w:rPr>
            </w:pPr>
            <w:r w:rsidRPr="0017259E">
              <w:rPr>
                <w:lang w:val="id-ID"/>
              </w:rPr>
              <w:t>7,00 %</w:t>
            </w:r>
          </w:p>
        </w:tc>
        <w:tc>
          <w:tcPr>
            <w:tcW w:w="3690" w:type="dxa"/>
          </w:tcPr>
          <w:p w:rsidR="00F95F0D" w:rsidRPr="0017259E" w:rsidRDefault="00F95F0D" w:rsidP="00B94D97">
            <w:pPr>
              <w:jc w:val="center"/>
              <w:rPr>
                <w:lang w:val="id-ID"/>
              </w:rPr>
            </w:pPr>
            <w:r w:rsidRPr="0017259E">
              <w:rPr>
                <w:lang w:val="id-ID"/>
              </w:rPr>
              <w:t>7,00 %</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Prosentase remaja yang diberikan penyuluhan KRR</w:t>
            </w:r>
          </w:p>
        </w:tc>
        <w:tc>
          <w:tcPr>
            <w:tcW w:w="889" w:type="dxa"/>
          </w:tcPr>
          <w:p w:rsidR="00F95F0D" w:rsidRPr="0017259E" w:rsidRDefault="00F95F0D" w:rsidP="00B94D97">
            <w:pPr>
              <w:jc w:val="center"/>
              <w:rPr>
                <w:lang w:val="id-ID"/>
              </w:rPr>
            </w:pPr>
            <w:r w:rsidRPr="0017259E">
              <w:rPr>
                <w:lang w:val="id-ID"/>
              </w:rPr>
              <w:t>3,45 %</w:t>
            </w:r>
          </w:p>
        </w:tc>
        <w:tc>
          <w:tcPr>
            <w:tcW w:w="1105" w:type="dxa"/>
          </w:tcPr>
          <w:p w:rsidR="00F95F0D" w:rsidRPr="0017259E" w:rsidRDefault="00F95F0D" w:rsidP="00B94D97">
            <w:pPr>
              <w:jc w:val="center"/>
              <w:rPr>
                <w:lang w:val="id-ID"/>
              </w:rPr>
            </w:pPr>
            <w:r w:rsidRPr="0017259E">
              <w:rPr>
                <w:lang w:val="id-ID"/>
              </w:rPr>
              <w:t>3,45 %</w:t>
            </w:r>
          </w:p>
        </w:tc>
        <w:tc>
          <w:tcPr>
            <w:tcW w:w="1234" w:type="dxa"/>
          </w:tcPr>
          <w:p w:rsidR="00F95F0D" w:rsidRPr="0017259E" w:rsidRDefault="00F95F0D" w:rsidP="00B94D97">
            <w:pPr>
              <w:jc w:val="center"/>
              <w:rPr>
                <w:lang w:val="id-ID"/>
              </w:rPr>
            </w:pPr>
            <w:r w:rsidRPr="0017259E">
              <w:rPr>
                <w:lang w:val="id-ID"/>
              </w:rPr>
              <w:t>5,21 %</w:t>
            </w:r>
          </w:p>
        </w:tc>
        <w:tc>
          <w:tcPr>
            <w:tcW w:w="1234" w:type="dxa"/>
          </w:tcPr>
          <w:p w:rsidR="00F95F0D" w:rsidRPr="0017259E" w:rsidRDefault="00F95F0D" w:rsidP="00B94D97">
            <w:pPr>
              <w:jc w:val="center"/>
              <w:rPr>
                <w:lang w:val="id-ID"/>
              </w:rPr>
            </w:pPr>
            <w:r w:rsidRPr="0017259E">
              <w:rPr>
                <w:lang w:val="id-ID"/>
              </w:rPr>
              <w:t>6,91 %</w:t>
            </w:r>
          </w:p>
        </w:tc>
        <w:tc>
          <w:tcPr>
            <w:tcW w:w="1234" w:type="dxa"/>
          </w:tcPr>
          <w:p w:rsidR="00F95F0D" w:rsidRPr="0017259E" w:rsidRDefault="00F95F0D" w:rsidP="00B94D97">
            <w:pPr>
              <w:jc w:val="center"/>
              <w:rPr>
                <w:lang w:val="id-ID"/>
              </w:rPr>
            </w:pPr>
            <w:r w:rsidRPr="0017259E">
              <w:rPr>
                <w:lang w:val="id-ID"/>
              </w:rPr>
              <w:t>8,61 %</w:t>
            </w:r>
          </w:p>
        </w:tc>
        <w:tc>
          <w:tcPr>
            <w:tcW w:w="1234" w:type="dxa"/>
          </w:tcPr>
          <w:p w:rsidR="00F95F0D" w:rsidRPr="0017259E" w:rsidRDefault="00F95F0D" w:rsidP="00B94D97">
            <w:pPr>
              <w:jc w:val="center"/>
              <w:rPr>
                <w:lang w:val="id-ID"/>
              </w:rPr>
            </w:pPr>
            <w:r w:rsidRPr="0017259E">
              <w:rPr>
                <w:lang w:val="id-ID"/>
              </w:rPr>
              <w:t>10,50 %</w:t>
            </w:r>
          </w:p>
        </w:tc>
        <w:tc>
          <w:tcPr>
            <w:tcW w:w="1104" w:type="dxa"/>
          </w:tcPr>
          <w:p w:rsidR="00F95F0D" w:rsidRPr="0017259E" w:rsidRDefault="00F95F0D" w:rsidP="00B94D97">
            <w:pPr>
              <w:jc w:val="center"/>
              <w:rPr>
                <w:lang w:val="id-ID"/>
              </w:rPr>
            </w:pPr>
            <w:r w:rsidRPr="0017259E">
              <w:rPr>
                <w:lang w:val="id-ID"/>
              </w:rPr>
              <w:t>11 %</w:t>
            </w:r>
          </w:p>
        </w:tc>
        <w:tc>
          <w:tcPr>
            <w:tcW w:w="3690" w:type="dxa"/>
          </w:tcPr>
          <w:p w:rsidR="00F95F0D" w:rsidRPr="0017259E" w:rsidRDefault="00F95F0D" w:rsidP="00B94D97">
            <w:pPr>
              <w:jc w:val="center"/>
              <w:rPr>
                <w:lang w:val="id-ID"/>
              </w:rPr>
            </w:pPr>
            <w:r w:rsidRPr="0017259E">
              <w:rPr>
                <w:lang w:val="id-ID"/>
              </w:rPr>
              <w:t>11 %</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Prosentase jumlah peserta KB mandiri</w:t>
            </w:r>
          </w:p>
        </w:tc>
        <w:tc>
          <w:tcPr>
            <w:tcW w:w="889" w:type="dxa"/>
          </w:tcPr>
          <w:p w:rsidR="00F95F0D" w:rsidRPr="0017259E" w:rsidRDefault="00F95F0D" w:rsidP="00B94D97">
            <w:pPr>
              <w:jc w:val="center"/>
              <w:rPr>
                <w:lang w:val="id-ID"/>
              </w:rPr>
            </w:pPr>
            <w:r w:rsidRPr="0017259E">
              <w:rPr>
                <w:lang w:val="id-ID"/>
              </w:rPr>
              <w:t>41,15 %</w:t>
            </w:r>
          </w:p>
        </w:tc>
        <w:tc>
          <w:tcPr>
            <w:tcW w:w="1105" w:type="dxa"/>
          </w:tcPr>
          <w:p w:rsidR="00F95F0D" w:rsidRPr="0017259E" w:rsidRDefault="00F95F0D" w:rsidP="00B94D97">
            <w:pPr>
              <w:jc w:val="center"/>
              <w:rPr>
                <w:lang w:val="id-ID"/>
              </w:rPr>
            </w:pPr>
            <w:r w:rsidRPr="0017259E">
              <w:rPr>
                <w:lang w:val="id-ID"/>
              </w:rPr>
              <w:t>41,15 %</w:t>
            </w:r>
          </w:p>
        </w:tc>
        <w:tc>
          <w:tcPr>
            <w:tcW w:w="1234" w:type="dxa"/>
          </w:tcPr>
          <w:p w:rsidR="00F95F0D" w:rsidRPr="0017259E" w:rsidRDefault="00F95F0D" w:rsidP="00B94D97">
            <w:pPr>
              <w:jc w:val="center"/>
              <w:rPr>
                <w:lang w:val="id-ID"/>
              </w:rPr>
            </w:pPr>
            <w:r w:rsidRPr="0017259E">
              <w:rPr>
                <w:lang w:val="id-ID"/>
              </w:rPr>
              <w:t>41,85 %</w:t>
            </w:r>
          </w:p>
        </w:tc>
        <w:tc>
          <w:tcPr>
            <w:tcW w:w="1234" w:type="dxa"/>
          </w:tcPr>
          <w:p w:rsidR="00F95F0D" w:rsidRPr="0017259E" w:rsidRDefault="00F95F0D" w:rsidP="00B94D97">
            <w:pPr>
              <w:jc w:val="center"/>
              <w:rPr>
                <w:lang w:val="id-ID"/>
              </w:rPr>
            </w:pPr>
            <w:r w:rsidRPr="0017259E">
              <w:rPr>
                <w:lang w:val="id-ID"/>
              </w:rPr>
              <w:t>42,42 %</w:t>
            </w:r>
          </w:p>
        </w:tc>
        <w:tc>
          <w:tcPr>
            <w:tcW w:w="1234" w:type="dxa"/>
          </w:tcPr>
          <w:p w:rsidR="00F95F0D" w:rsidRPr="0017259E" w:rsidRDefault="00F95F0D" w:rsidP="00B94D97">
            <w:pPr>
              <w:jc w:val="center"/>
              <w:rPr>
                <w:lang w:val="id-ID"/>
              </w:rPr>
            </w:pPr>
            <w:r w:rsidRPr="0017259E">
              <w:rPr>
                <w:lang w:val="id-ID"/>
              </w:rPr>
              <w:t>42,97 %</w:t>
            </w:r>
          </w:p>
        </w:tc>
        <w:tc>
          <w:tcPr>
            <w:tcW w:w="1234" w:type="dxa"/>
          </w:tcPr>
          <w:p w:rsidR="00F95F0D" w:rsidRPr="0017259E" w:rsidRDefault="00F95F0D" w:rsidP="00B94D97">
            <w:pPr>
              <w:jc w:val="center"/>
              <w:rPr>
                <w:lang w:val="id-ID"/>
              </w:rPr>
            </w:pPr>
            <w:r w:rsidRPr="0017259E">
              <w:rPr>
                <w:lang w:val="id-ID"/>
              </w:rPr>
              <w:t>43,52 %</w:t>
            </w:r>
          </w:p>
        </w:tc>
        <w:tc>
          <w:tcPr>
            <w:tcW w:w="1104" w:type="dxa"/>
          </w:tcPr>
          <w:p w:rsidR="00F95F0D" w:rsidRPr="0017259E" w:rsidRDefault="00F95F0D" w:rsidP="00B94D97">
            <w:pPr>
              <w:jc w:val="center"/>
              <w:rPr>
                <w:lang w:val="id-ID"/>
              </w:rPr>
            </w:pPr>
            <w:r w:rsidRPr="0017259E">
              <w:rPr>
                <w:lang w:val="id-ID"/>
              </w:rPr>
              <w:t>44,05 %</w:t>
            </w:r>
          </w:p>
        </w:tc>
        <w:tc>
          <w:tcPr>
            <w:tcW w:w="3690" w:type="dxa"/>
          </w:tcPr>
          <w:p w:rsidR="00F95F0D" w:rsidRPr="0017259E" w:rsidRDefault="00F95F0D" w:rsidP="00B94D97">
            <w:pPr>
              <w:jc w:val="center"/>
              <w:rPr>
                <w:lang w:val="id-ID"/>
              </w:rPr>
            </w:pPr>
            <w:r w:rsidRPr="0017259E">
              <w:rPr>
                <w:lang w:val="id-ID"/>
              </w:rPr>
              <w:t>44,05 %</w:t>
            </w:r>
          </w:p>
        </w:tc>
      </w:tr>
      <w:tr w:rsidR="00F95F0D" w:rsidRPr="0017259E" w:rsidTr="00F95F0D">
        <w:trPr>
          <w:trHeight w:val="1123"/>
        </w:trPr>
        <w:tc>
          <w:tcPr>
            <w:tcW w:w="528" w:type="dxa"/>
          </w:tcPr>
          <w:p w:rsidR="00F95F0D" w:rsidRPr="0017259E" w:rsidRDefault="00F95F0D" w:rsidP="00B94D97">
            <w:pPr>
              <w:pStyle w:val="ListParagraph"/>
              <w:ind w:left="0"/>
              <w:jc w:val="center"/>
              <w:rPr>
                <w:highlight w:val="yellow"/>
                <w:lang w:val="id-ID"/>
              </w:rPr>
            </w:pPr>
          </w:p>
        </w:tc>
        <w:tc>
          <w:tcPr>
            <w:tcW w:w="2058" w:type="dxa"/>
          </w:tcPr>
          <w:p w:rsidR="00F95F0D" w:rsidRPr="0017259E" w:rsidRDefault="00F95F0D" w:rsidP="00B94D97">
            <w:pPr>
              <w:pStyle w:val="ListParagraph"/>
              <w:ind w:left="0"/>
              <w:rPr>
                <w:lang w:val="id-ID"/>
              </w:rPr>
            </w:pPr>
            <w:r w:rsidRPr="0017259E">
              <w:rPr>
                <w:lang w:val="id-ID"/>
              </w:rPr>
              <w:t>Rogram , Peningkatan kepesertaan keluarga berencana bagi pasangan usia subur miskin.</w:t>
            </w:r>
          </w:p>
          <w:p w:rsidR="00F95F0D" w:rsidRPr="0017259E" w:rsidRDefault="00F95F0D" w:rsidP="00B94D97">
            <w:pPr>
              <w:pStyle w:val="ListParagraph"/>
              <w:ind w:left="0"/>
              <w:rPr>
                <w:lang w:val="id-ID"/>
              </w:rPr>
            </w:pPr>
            <w:r w:rsidRPr="0017259E">
              <w:rPr>
                <w:lang w:val="id-ID"/>
              </w:rPr>
              <w:t>Jumlah pasangan usia subur  miskin yang terlayani KB</w:t>
            </w:r>
          </w:p>
          <w:p w:rsidR="00F95F0D" w:rsidRPr="0017259E" w:rsidRDefault="00F95F0D" w:rsidP="00B94D97">
            <w:pPr>
              <w:pStyle w:val="ListParagraph"/>
              <w:ind w:left="0"/>
              <w:rPr>
                <w:lang w:val="id-ID"/>
              </w:rPr>
            </w:pPr>
          </w:p>
        </w:tc>
        <w:tc>
          <w:tcPr>
            <w:tcW w:w="889"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0</w:t>
            </w:r>
          </w:p>
          <w:p w:rsidR="00F95F0D" w:rsidRPr="0017259E" w:rsidRDefault="00F95F0D" w:rsidP="00B94D97">
            <w:pPr>
              <w:jc w:val="center"/>
              <w:rPr>
                <w:lang w:val="id-ID"/>
              </w:rPr>
            </w:pPr>
          </w:p>
        </w:tc>
        <w:tc>
          <w:tcPr>
            <w:tcW w:w="1105"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0</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557 akseptor</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1114 akseptor</w:t>
            </w:r>
          </w:p>
          <w:p w:rsidR="00F95F0D" w:rsidRPr="0017259E" w:rsidRDefault="00F95F0D" w:rsidP="00B94D97">
            <w:pPr>
              <w:jc w:val="center"/>
              <w:rPr>
                <w:lang w:val="id-ID"/>
              </w:rPr>
            </w:pPr>
          </w:p>
          <w:p w:rsidR="00F95F0D" w:rsidRPr="0017259E" w:rsidRDefault="00F95F0D" w:rsidP="00B94D97">
            <w:pPr>
              <w:jc w:val="center"/>
              <w:rPr>
                <w:lang w:val="id-ID"/>
              </w:rPr>
            </w:pP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1.671 akseptor</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2.228 akseptor</w:t>
            </w:r>
          </w:p>
        </w:tc>
        <w:tc>
          <w:tcPr>
            <w:tcW w:w="110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2.789 akseptor</w:t>
            </w:r>
          </w:p>
          <w:p w:rsidR="00F95F0D" w:rsidRPr="0017259E" w:rsidRDefault="00F95F0D" w:rsidP="00B94D97">
            <w:pPr>
              <w:jc w:val="center"/>
              <w:rPr>
                <w:lang w:val="id-ID"/>
              </w:rPr>
            </w:pPr>
          </w:p>
        </w:tc>
        <w:tc>
          <w:tcPr>
            <w:tcW w:w="3690"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2.789 akseptor</w:t>
            </w:r>
          </w:p>
        </w:tc>
      </w:tr>
    </w:tbl>
    <w:p w:rsidR="00614D90" w:rsidRPr="0017259E" w:rsidRDefault="00C27F7B">
      <w:pPr>
        <w:spacing w:line="480" w:lineRule="auto"/>
        <w:ind w:left="709" w:hanging="488"/>
        <w:sectPr w:rsidR="00614D90" w:rsidRPr="0017259E" w:rsidSect="00174A4C">
          <w:pgSz w:w="18711" w:h="12191" w:orient="landscape" w:code="10000"/>
          <w:pgMar w:top="1134" w:right="1701" w:bottom="1134" w:left="1560" w:header="1253" w:footer="1253" w:gutter="0"/>
          <w:pgNumType w:start="12"/>
          <w:cols w:space="708"/>
          <w:titlePg/>
          <w:docGrid w:linePitch="360"/>
        </w:sectPr>
      </w:pPr>
      <w:r w:rsidRPr="0017259E">
        <w:br w:type="page"/>
      </w:r>
    </w:p>
    <w:p w:rsidR="00C27F7B" w:rsidRPr="0017259E" w:rsidRDefault="00633D52">
      <w:pPr>
        <w:spacing w:line="480" w:lineRule="auto"/>
        <w:ind w:left="709" w:hanging="488"/>
      </w:pPr>
      <w:r w:rsidRPr="0017259E">
        <w:lastRenderedPageBreak/>
        <w:t>Renstra DINSOSDUKKBPPPA tahun 2016-2021 yang sesuai dengan Indikator Kinerja Perangkat Daerah yang mengacu pada tujuan dan sasaran RPJMD memiliki indicator sebagai berikut:</w:t>
      </w:r>
    </w:p>
    <w:p w:rsidR="00633D52" w:rsidRPr="0017259E" w:rsidRDefault="00633D52">
      <w:pPr>
        <w:spacing w:line="480" w:lineRule="auto"/>
        <w:ind w:left="709" w:hanging="488"/>
      </w:pPr>
      <w:r w:rsidRPr="0017259E">
        <w:tab/>
        <w:t>1.</w:t>
      </w:r>
      <w:r w:rsidRPr="0017259E">
        <w:tab/>
        <w:t>Cakupan penanganan Penyandang Masalah Kesejahteraan Sosial</w:t>
      </w:r>
    </w:p>
    <w:p w:rsidR="00633D52" w:rsidRPr="0017259E" w:rsidRDefault="00633D52">
      <w:pPr>
        <w:spacing w:line="480" w:lineRule="auto"/>
        <w:ind w:left="709" w:hanging="488"/>
      </w:pPr>
      <w:r w:rsidRPr="0017259E">
        <w:tab/>
        <w:t>2.</w:t>
      </w:r>
      <w:r w:rsidRPr="0017259E">
        <w:tab/>
        <w:t>- Indeks Pembangunan Gender (IPG)</w:t>
      </w:r>
    </w:p>
    <w:p w:rsidR="00633D52" w:rsidRPr="0017259E" w:rsidRDefault="00633D52">
      <w:pPr>
        <w:spacing w:line="480" w:lineRule="auto"/>
        <w:ind w:left="709" w:hanging="488"/>
      </w:pPr>
      <w:r w:rsidRPr="0017259E">
        <w:tab/>
      </w:r>
      <w:r w:rsidRPr="0017259E">
        <w:tab/>
      </w:r>
      <w:r w:rsidRPr="0017259E">
        <w:tab/>
        <w:t>- Indeks Pemberdayaan Gender (IDG)</w:t>
      </w:r>
    </w:p>
    <w:p w:rsidR="00633D52" w:rsidRPr="0017259E" w:rsidRDefault="00633D52">
      <w:pPr>
        <w:spacing w:line="480" w:lineRule="auto"/>
        <w:ind w:left="709" w:hanging="488"/>
      </w:pPr>
      <w:r w:rsidRPr="0017259E">
        <w:tab/>
      </w:r>
      <w:r w:rsidRPr="0017259E">
        <w:tab/>
      </w:r>
      <w:r w:rsidRPr="0017259E">
        <w:tab/>
        <w:t>- Cakupan layanan pemenuhan hak anak</w:t>
      </w:r>
    </w:p>
    <w:p w:rsidR="00633D52" w:rsidRPr="0017259E" w:rsidRDefault="00633D52">
      <w:pPr>
        <w:spacing w:line="480" w:lineRule="auto"/>
        <w:ind w:left="709" w:hanging="488"/>
      </w:pPr>
      <w:r w:rsidRPr="0017259E">
        <w:tab/>
        <w:t>3.</w:t>
      </w:r>
      <w:r w:rsidRPr="0017259E">
        <w:tab/>
        <w:t>Cakupan dukungan terhadap kinerja perangkat daerah</w:t>
      </w:r>
    </w:p>
    <w:p w:rsidR="00633D52" w:rsidRPr="0017259E" w:rsidRDefault="00633D52" w:rsidP="00633D52">
      <w:pPr>
        <w:spacing w:line="480" w:lineRule="auto"/>
      </w:pPr>
      <w:r w:rsidRPr="0017259E">
        <w:tab/>
        <w:t>4.</w:t>
      </w:r>
      <w:r w:rsidRPr="0017259E">
        <w:tab/>
        <w:t xml:space="preserve">Program Keluarga </w:t>
      </w:r>
      <w:proofErr w:type="gramStart"/>
      <w:r w:rsidRPr="0017259E">
        <w:t>Berencana</w:t>
      </w:r>
      <w:r w:rsidR="002F0252" w:rsidRPr="0017259E">
        <w:t>(</w:t>
      </w:r>
      <w:proofErr w:type="gramEnd"/>
      <w:r w:rsidR="002F0252" w:rsidRPr="0017259E">
        <w:t>KB) Rata-rata jumlah anak per keluarga</w:t>
      </w:r>
    </w:p>
    <w:p w:rsidR="002F0252" w:rsidRPr="0017259E" w:rsidRDefault="002F0252" w:rsidP="00633D52">
      <w:pPr>
        <w:spacing w:line="480" w:lineRule="auto"/>
      </w:pPr>
      <w:r w:rsidRPr="0017259E">
        <w:tab/>
      </w:r>
      <w:r w:rsidRPr="0017259E">
        <w:tab/>
        <w:t>- Jumlah kelompok KB pria</w:t>
      </w:r>
    </w:p>
    <w:p w:rsidR="002F0252" w:rsidRPr="0017259E" w:rsidRDefault="002F0252" w:rsidP="00633D52">
      <w:pPr>
        <w:spacing w:line="480" w:lineRule="auto"/>
      </w:pPr>
      <w:r w:rsidRPr="0017259E">
        <w:tab/>
      </w:r>
      <w:r w:rsidRPr="0017259E">
        <w:tab/>
        <w:t>- Rasio akseptor KB</w:t>
      </w:r>
    </w:p>
    <w:p w:rsidR="002F0252" w:rsidRPr="0017259E" w:rsidRDefault="002F0252" w:rsidP="00633D52">
      <w:pPr>
        <w:spacing w:line="480" w:lineRule="auto"/>
      </w:pPr>
      <w:r w:rsidRPr="0017259E">
        <w:tab/>
      </w:r>
      <w:r w:rsidRPr="0017259E">
        <w:tab/>
        <w:t>- Cakupan peserta KB aktif</w:t>
      </w:r>
    </w:p>
    <w:p w:rsidR="002F0252" w:rsidRPr="0017259E" w:rsidRDefault="002F0252" w:rsidP="00633D52">
      <w:pPr>
        <w:spacing w:line="480" w:lineRule="auto"/>
      </w:pPr>
      <w:r w:rsidRPr="0017259E">
        <w:tab/>
      </w:r>
      <w:r w:rsidRPr="0017259E">
        <w:tab/>
        <w:t>- Prosentase kebutuhan ber KB yang tidak terpenuhi (unmetneed)</w:t>
      </w:r>
    </w:p>
    <w:p w:rsidR="002F0252" w:rsidRPr="0017259E" w:rsidRDefault="002F0252" w:rsidP="00633D52">
      <w:pPr>
        <w:spacing w:line="480" w:lineRule="auto"/>
      </w:pPr>
      <w:r w:rsidRPr="0017259E">
        <w:tab/>
      </w:r>
      <w:r w:rsidRPr="0017259E">
        <w:tab/>
        <w:t>- Prosentase remaja yang diberikan penyuluhan KRR</w:t>
      </w:r>
    </w:p>
    <w:p w:rsidR="002F0252" w:rsidRPr="0017259E" w:rsidRDefault="002F0252" w:rsidP="00633D52">
      <w:pPr>
        <w:spacing w:line="480" w:lineRule="auto"/>
      </w:pPr>
      <w:r w:rsidRPr="0017259E">
        <w:tab/>
      </w:r>
      <w:r w:rsidRPr="0017259E">
        <w:tab/>
        <w:t>- Prosentase jumlah peserta KB mandiri</w:t>
      </w:r>
    </w:p>
    <w:p w:rsidR="002F0252" w:rsidRPr="0017259E" w:rsidRDefault="002F0252" w:rsidP="002F0252">
      <w:pPr>
        <w:spacing w:line="480" w:lineRule="auto"/>
        <w:ind w:left="1620" w:hanging="180"/>
      </w:pPr>
      <w:r w:rsidRPr="0017259E">
        <w:t xml:space="preserve">- Program, Peningkatan kepesertaan keluarga berencana bagi pasangan </w:t>
      </w:r>
      <w:proofErr w:type="gramStart"/>
      <w:r w:rsidRPr="0017259E">
        <w:t>usia</w:t>
      </w:r>
      <w:proofErr w:type="gramEnd"/>
      <w:r w:rsidRPr="0017259E">
        <w:t xml:space="preserve"> subur miskin. Jumlah pasangan </w:t>
      </w:r>
      <w:proofErr w:type="gramStart"/>
      <w:r w:rsidRPr="0017259E">
        <w:t>usia</w:t>
      </w:r>
      <w:proofErr w:type="gramEnd"/>
      <w:r w:rsidRPr="0017259E">
        <w:t xml:space="preserve"> subur miskin yang terlayani KB</w:t>
      </w: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B94D97" w:rsidRPr="0017259E" w:rsidRDefault="00B94D97" w:rsidP="00B94D97">
      <w:pPr>
        <w:spacing w:line="480" w:lineRule="auto"/>
        <w:sectPr w:rsidR="00B94D97" w:rsidRPr="0017259E" w:rsidSect="00174A4C">
          <w:pgSz w:w="12191" w:h="18711" w:code="10000"/>
          <w:pgMar w:top="1560" w:right="1134" w:bottom="1701" w:left="1134" w:header="1253" w:footer="1253" w:gutter="0"/>
          <w:pgNumType w:start="15"/>
          <w:cols w:space="708"/>
          <w:titlePg/>
          <w:docGrid w:linePitch="360"/>
        </w:sectPr>
      </w:pPr>
    </w:p>
    <w:p w:rsidR="00832D32" w:rsidRPr="0017259E" w:rsidRDefault="00230DDB" w:rsidP="00F95F0D">
      <w:pPr>
        <w:spacing w:line="360" w:lineRule="auto"/>
        <w:jc w:val="both"/>
        <w:rPr>
          <w:b/>
        </w:rPr>
      </w:pPr>
      <w:r>
        <w:rPr>
          <w:b/>
        </w:rPr>
        <w:lastRenderedPageBreak/>
        <w:tab/>
      </w:r>
      <w:r>
        <w:rPr>
          <w:b/>
        </w:rPr>
        <w:tab/>
      </w:r>
      <w:r>
        <w:rPr>
          <w:b/>
        </w:rPr>
        <w:tab/>
      </w:r>
      <w:r>
        <w:rPr>
          <w:b/>
        </w:rPr>
        <w:tab/>
      </w:r>
      <w:r>
        <w:rPr>
          <w:b/>
        </w:rPr>
        <w:tab/>
      </w:r>
      <w:r>
        <w:rPr>
          <w:b/>
        </w:rPr>
        <w:tab/>
      </w:r>
      <w:r>
        <w:rPr>
          <w:b/>
        </w:rPr>
        <w:tab/>
      </w:r>
      <w:r>
        <w:rPr>
          <w:b/>
        </w:rPr>
        <w:tab/>
      </w:r>
      <w:r>
        <w:rPr>
          <w:b/>
        </w:rPr>
        <w:tab/>
        <w:t xml:space="preserve">     Tabel 2.2 </w:t>
      </w:r>
    </w:p>
    <w:p w:rsidR="00B94D97" w:rsidRPr="00174A4C" w:rsidRDefault="00832D32" w:rsidP="00174A4C">
      <w:pPr>
        <w:pStyle w:val="ListParagraph"/>
        <w:spacing w:line="360" w:lineRule="auto"/>
        <w:ind w:left="1206"/>
        <w:jc w:val="both"/>
        <w:rPr>
          <w:b/>
        </w:rPr>
      </w:pPr>
      <w:r w:rsidRPr="0017259E">
        <w:rPr>
          <w:b/>
        </w:rPr>
        <w:t xml:space="preserve"> </w:t>
      </w:r>
      <w:r w:rsidR="00230DDB">
        <w:rPr>
          <w:b/>
        </w:rPr>
        <w:t>Tabel Renja</w:t>
      </w:r>
      <w:r w:rsidR="00230DDB" w:rsidRPr="0017259E">
        <w:rPr>
          <w:b/>
        </w:rPr>
        <w:t xml:space="preserve"> Perangkat Daerah Indikator Kinerja dan Fungsi DINSOSDUKKBPPA yang mengacu pada RPJMD 2016-2021</w:t>
      </w:r>
    </w:p>
    <w:tbl>
      <w:tblPr>
        <w:tblStyle w:val="TableGrid"/>
        <w:tblW w:w="16830" w:type="dxa"/>
        <w:tblInd w:w="-342" w:type="dxa"/>
        <w:tblLayout w:type="fixed"/>
        <w:tblLook w:val="04A0" w:firstRow="1" w:lastRow="0" w:firstColumn="1" w:lastColumn="0" w:noHBand="0" w:noVBand="1"/>
      </w:tblPr>
      <w:tblGrid>
        <w:gridCol w:w="528"/>
        <w:gridCol w:w="2442"/>
        <w:gridCol w:w="1080"/>
        <w:gridCol w:w="1260"/>
        <w:gridCol w:w="1234"/>
        <w:gridCol w:w="1234"/>
        <w:gridCol w:w="1478"/>
        <w:gridCol w:w="1414"/>
        <w:gridCol w:w="1376"/>
        <w:gridCol w:w="4784"/>
      </w:tblGrid>
      <w:tr w:rsidR="00B94D97" w:rsidRPr="0017259E" w:rsidTr="00B94D97">
        <w:tc>
          <w:tcPr>
            <w:tcW w:w="528" w:type="dxa"/>
            <w:vMerge w:val="restart"/>
            <w:vAlign w:val="center"/>
          </w:tcPr>
          <w:p w:rsidR="00B94D97" w:rsidRPr="0017259E" w:rsidRDefault="00B94D97" w:rsidP="00B94D97">
            <w:pPr>
              <w:pStyle w:val="ListParagraph"/>
              <w:ind w:left="0"/>
              <w:jc w:val="center"/>
            </w:pPr>
            <w:r w:rsidRPr="0017259E">
              <w:t>No</w:t>
            </w:r>
          </w:p>
        </w:tc>
        <w:tc>
          <w:tcPr>
            <w:tcW w:w="2442" w:type="dxa"/>
            <w:vMerge w:val="restart"/>
            <w:vAlign w:val="center"/>
          </w:tcPr>
          <w:p w:rsidR="00B94D97" w:rsidRPr="0017259E" w:rsidRDefault="00B94D97" w:rsidP="00B94D97">
            <w:pPr>
              <w:pStyle w:val="ListParagraph"/>
              <w:ind w:left="0"/>
              <w:jc w:val="center"/>
            </w:pPr>
            <w:r w:rsidRPr="0017259E">
              <w:t>Indikator</w:t>
            </w:r>
          </w:p>
        </w:tc>
        <w:tc>
          <w:tcPr>
            <w:tcW w:w="9076" w:type="dxa"/>
            <w:gridSpan w:val="7"/>
            <w:vAlign w:val="center"/>
          </w:tcPr>
          <w:p w:rsidR="00B94D97" w:rsidRPr="0017259E" w:rsidRDefault="00B94D97" w:rsidP="00B94D97">
            <w:pPr>
              <w:pStyle w:val="ListParagraph"/>
              <w:ind w:left="0"/>
              <w:jc w:val="center"/>
            </w:pPr>
            <w:r w:rsidRPr="0017259E">
              <w:t>Kondisi kinerja pada awal periode RPJMD</w:t>
            </w:r>
          </w:p>
        </w:tc>
        <w:tc>
          <w:tcPr>
            <w:tcW w:w="4784" w:type="dxa"/>
            <w:vMerge w:val="restart"/>
            <w:vAlign w:val="center"/>
          </w:tcPr>
          <w:p w:rsidR="00B94D97" w:rsidRPr="0017259E" w:rsidRDefault="00B94D97" w:rsidP="00B94D97">
            <w:pPr>
              <w:pStyle w:val="ListParagraph"/>
              <w:ind w:left="0"/>
              <w:jc w:val="center"/>
            </w:pPr>
            <w:r w:rsidRPr="0017259E">
              <w:t>Kondisi kinerja pada akhir periode RPJMD</w:t>
            </w:r>
          </w:p>
        </w:tc>
      </w:tr>
      <w:tr w:rsidR="00B94D97" w:rsidRPr="0017259E" w:rsidTr="00B94D97">
        <w:tc>
          <w:tcPr>
            <w:tcW w:w="528" w:type="dxa"/>
            <w:vMerge/>
            <w:vAlign w:val="center"/>
          </w:tcPr>
          <w:p w:rsidR="00B94D97" w:rsidRPr="0017259E" w:rsidRDefault="00B94D97" w:rsidP="00B94D97">
            <w:pPr>
              <w:pStyle w:val="ListParagraph"/>
              <w:ind w:left="0"/>
              <w:jc w:val="both"/>
            </w:pPr>
          </w:p>
        </w:tc>
        <w:tc>
          <w:tcPr>
            <w:tcW w:w="2442" w:type="dxa"/>
            <w:vMerge/>
            <w:vAlign w:val="center"/>
          </w:tcPr>
          <w:p w:rsidR="00B94D97" w:rsidRPr="0017259E" w:rsidRDefault="00B94D97" w:rsidP="00B94D97">
            <w:pPr>
              <w:pStyle w:val="ListParagraph"/>
              <w:ind w:left="0"/>
              <w:jc w:val="both"/>
            </w:pPr>
          </w:p>
        </w:tc>
        <w:tc>
          <w:tcPr>
            <w:tcW w:w="1080" w:type="dxa"/>
            <w:vAlign w:val="center"/>
          </w:tcPr>
          <w:p w:rsidR="00B94D97" w:rsidRPr="0017259E" w:rsidRDefault="00B94D97" w:rsidP="00B94D97">
            <w:pPr>
              <w:pStyle w:val="ListParagraph"/>
              <w:ind w:left="0"/>
              <w:jc w:val="center"/>
            </w:pPr>
            <w:r w:rsidRPr="0017259E">
              <w:t>2015</w:t>
            </w:r>
          </w:p>
        </w:tc>
        <w:tc>
          <w:tcPr>
            <w:tcW w:w="1260" w:type="dxa"/>
            <w:vAlign w:val="center"/>
          </w:tcPr>
          <w:p w:rsidR="00B94D97" w:rsidRPr="0017259E" w:rsidRDefault="00B94D97" w:rsidP="00B94D97">
            <w:pPr>
              <w:pStyle w:val="ListParagraph"/>
              <w:ind w:left="0"/>
              <w:jc w:val="center"/>
            </w:pPr>
            <w:r w:rsidRPr="0017259E">
              <w:t>2016</w:t>
            </w:r>
          </w:p>
        </w:tc>
        <w:tc>
          <w:tcPr>
            <w:tcW w:w="1234" w:type="dxa"/>
            <w:vAlign w:val="center"/>
          </w:tcPr>
          <w:p w:rsidR="00B94D97" w:rsidRPr="0017259E" w:rsidRDefault="00B94D97" w:rsidP="00B94D97">
            <w:pPr>
              <w:pStyle w:val="ListParagraph"/>
              <w:ind w:left="0"/>
              <w:jc w:val="center"/>
            </w:pPr>
            <w:r w:rsidRPr="0017259E">
              <w:t>2017</w:t>
            </w:r>
          </w:p>
        </w:tc>
        <w:tc>
          <w:tcPr>
            <w:tcW w:w="1234" w:type="dxa"/>
            <w:vAlign w:val="center"/>
          </w:tcPr>
          <w:p w:rsidR="00B94D97" w:rsidRPr="0017259E" w:rsidRDefault="00B94D97" w:rsidP="00B94D97">
            <w:pPr>
              <w:pStyle w:val="ListParagraph"/>
              <w:ind w:left="0"/>
              <w:jc w:val="center"/>
            </w:pPr>
            <w:r w:rsidRPr="0017259E">
              <w:t>2018</w:t>
            </w:r>
          </w:p>
        </w:tc>
        <w:tc>
          <w:tcPr>
            <w:tcW w:w="1478" w:type="dxa"/>
            <w:vAlign w:val="center"/>
          </w:tcPr>
          <w:p w:rsidR="00B94D97" w:rsidRPr="0017259E" w:rsidRDefault="00B94D97" w:rsidP="00B94D97">
            <w:pPr>
              <w:pStyle w:val="ListParagraph"/>
              <w:ind w:left="0"/>
              <w:jc w:val="center"/>
            </w:pPr>
            <w:r w:rsidRPr="0017259E">
              <w:t>2019</w:t>
            </w:r>
          </w:p>
        </w:tc>
        <w:tc>
          <w:tcPr>
            <w:tcW w:w="1414" w:type="dxa"/>
            <w:vAlign w:val="center"/>
          </w:tcPr>
          <w:p w:rsidR="00B94D97" w:rsidRPr="0017259E" w:rsidRDefault="00B94D97" w:rsidP="00B94D97">
            <w:pPr>
              <w:pStyle w:val="ListParagraph"/>
              <w:ind w:left="0"/>
              <w:jc w:val="center"/>
            </w:pPr>
            <w:r w:rsidRPr="0017259E">
              <w:t>2020</w:t>
            </w:r>
          </w:p>
        </w:tc>
        <w:tc>
          <w:tcPr>
            <w:tcW w:w="1376" w:type="dxa"/>
            <w:vAlign w:val="center"/>
          </w:tcPr>
          <w:p w:rsidR="00B94D97" w:rsidRPr="0017259E" w:rsidRDefault="00B94D97" w:rsidP="00B94D97">
            <w:pPr>
              <w:pStyle w:val="ListParagraph"/>
              <w:ind w:left="0"/>
              <w:jc w:val="center"/>
            </w:pPr>
            <w:r w:rsidRPr="0017259E">
              <w:t>2021</w:t>
            </w:r>
          </w:p>
        </w:tc>
        <w:tc>
          <w:tcPr>
            <w:tcW w:w="4784" w:type="dxa"/>
            <w:vMerge/>
            <w:vAlign w:val="center"/>
          </w:tcPr>
          <w:p w:rsidR="00B94D97" w:rsidRPr="0017259E" w:rsidRDefault="00B94D97" w:rsidP="00B94D97">
            <w:pPr>
              <w:pStyle w:val="ListParagraph"/>
              <w:ind w:left="0"/>
              <w:jc w:val="both"/>
            </w:pPr>
          </w:p>
        </w:tc>
      </w:tr>
      <w:tr w:rsidR="00B94D97" w:rsidRPr="0017259E" w:rsidTr="00B94D97">
        <w:tc>
          <w:tcPr>
            <w:tcW w:w="528" w:type="dxa"/>
          </w:tcPr>
          <w:p w:rsidR="00B94D97" w:rsidRPr="0017259E" w:rsidRDefault="00B94D97" w:rsidP="00B94D97">
            <w:pPr>
              <w:pStyle w:val="ListParagraph"/>
              <w:ind w:left="0"/>
              <w:jc w:val="center"/>
            </w:pPr>
            <w:r w:rsidRPr="0017259E">
              <w:t>(1)</w:t>
            </w:r>
          </w:p>
        </w:tc>
        <w:tc>
          <w:tcPr>
            <w:tcW w:w="2442" w:type="dxa"/>
          </w:tcPr>
          <w:p w:rsidR="00B94D97" w:rsidRPr="0017259E" w:rsidRDefault="00B94D97" w:rsidP="00B94D97">
            <w:pPr>
              <w:pStyle w:val="ListParagraph"/>
              <w:ind w:left="0"/>
              <w:jc w:val="center"/>
            </w:pPr>
            <w:r w:rsidRPr="0017259E">
              <w:t>(2)</w:t>
            </w:r>
          </w:p>
        </w:tc>
        <w:tc>
          <w:tcPr>
            <w:tcW w:w="1080" w:type="dxa"/>
          </w:tcPr>
          <w:p w:rsidR="00B94D97" w:rsidRPr="0017259E" w:rsidRDefault="00B94D97" w:rsidP="00B94D97">
            <w:pPr>
              <w:pStyle w:val="ListParagraph"/>
              <w:ind w:left="0"/>
              <w:jc w:val="center"/>
            </w:pPr>
            <w:r w:rsidRPr="0017259E">
              <w:t>(3)</w:t>
            </w:r>
          </w:p>
        </w:tc>
        <w:tc>
          <w:tcPr>
            <w:tcW w:w="1260" w:type="dxa"/>
          </w:tcPr>
          <w:p w:rsidR="00B94D97" w:rsidRPr="0017259E" w:rsidRDefault="00B94D97" w:rsidP="00B94D97">
            <w:pPr>
              <w:pStyle w:val="ListParagraph"/>
              <w:ind w:left="0"/>
              <w:jc w:val="center"/>
            </w:pPr>
            <w:r w:rsidRPr="0017259E">
              <w:t>(4)</w:t>
            </w:r>
          </w:p>
        </w:tc>
        <w:tc>
          <w:tcPr>
            <w:tcW w:w="1234" w:type="dxa"/>
          </w:tcPr>
          <w:p w:rsidR="00B94D97" w:rsidRPr="0017259E" w:rsidRDefault="00B94D97" w:rsidP="00B94D97">
            <w:pPr>
              <w:pStyle w:val="ListParagraph"/>
              <w:ind w:left="0"/>
              <w:jc w:val="center"/>
            </w:pPr>
            <w:r w:rsidRPr="0017259E">
              <w:t>(5)</w:t>
            </w:r>
          </w:p>
        </w:tc>
        <w:tc>
          <w:tcPr>
            <w:tcW w:w="1234" w:type="dxa"/>
          </w:tcPr>
          <w:p w:rsidR="00B94D97" w:rsidRPr="0017259E" w:rsidRDefault="00B94D97" w:rsidP="00B94D97">
            <w:pPr>
              <w:pStyle w:val="ListParagraph"/>
              <w:ind w:left="0"/>
              <w:jc w:val="center"/>
            </w:pPr>
            <w:r w:rsidRPr="0017259E">
              <w:t>(6)</w:t>
            </w:r>
          </w:p>
        </w:tc>
        <w:tc>
          <w:tcPr>
            <w:tcW w:w="1478" w:type="dxa"/>
          </w:tcPr>
          <w:p w:rsidR="00B94D97" w:rsidRPr="0017259E" w:rsidRDefault="00B94D97" w:rsidP="00B94D97">
            <w:pPr>
              <w:pStyle w:val="ListParagraph"/>
              <w:ind w:left="0"/>
              <w:jc w:val="center"/>
            </w:pPr>
            <w:r w:rsidRPr="0017259E">
              <w:t>(7)</w:t>
            </w:r>
          </w:p>
        </w:tc>
        <w:tc>
          <w:tcPr>
            <w:tcW w:w="1414" w:type="dxa"/>
          </w:tcPr>
          <w:p w:rsidR="00B94D97" w:rsidRPr="0017259E" w:rsidRDefault="00B94D97" w:rsidP="00B94D97">
            <w:pPr>
              <w:pStyle w:val="ListParagraph"/>
              <w:ind w:left="0"/>
              <w:jc w:val="center"/>
            </w:pPr>
            <w:r w:rsidRPr="0017259E">
              <w:t>(8)</w:t>
            </w:r>
          </w:p>
        </w:tc>
        <w:tc>
          <w:tcPr>
            <w:tcW w:w="1376" w:type="dxa"/>
          </w:tcPr>
          <w:p w:rsidR="00B94D97" w:rsidRPr="0017259E" w:rsidRDefault="00B94D97" w:rsidP="00B94D97">
            <w:pPr>
              <w:pStyle w:val="ListParagraph"/>
              <w:ind w:left="0"/>
              <w:jc w:val="center"/>
            </w:pPr>
            <w:r w:rsidRPr="0017259E">
              <w:t>(9)</w:t>
            </w:r>
          </w:p>
        </w:tc>
        <w:tc>
          <w:tcPr>
            <w:tcW w:w="4784" w:type="dxa"/>
          </w:tcPr>
          <w:p w:rsidR="00B94D97" w:rsidRPr="0017259E" w:rsidRDefault="00B94D97" w:rsidP="00B94D97">
            <w:pPr>
              <w:pStyle w:val="ListParagraph"/>
              <w:ind w:left="0"/>
              <w:jc w:val="center"/>
            </w:pPr>
            <w:r w:rsidRPr="0017259E">
              <w:t>(10)</w:t>
            </w:r>
          </w:p>
        </w:tc>
      </w:tr>
      <w:tr w:rsidR="00B94D97" w:rsidRPr="0017259E" w:rsidTr="00F63037">
        <w:trPr>
          <w:trHeight w:val="897"/>
        </w:trPr>
        <w:tc>
          <w:tcPr>
            <w:tcW w:w="528" w:type="dxa"/>
          </w:tcPr>
          <w:p w:rsidR="00B94D97" w:rsidRPr="0017259E" w:rsidRDefault="00B94D97" w:rsidP="00B94D97">
            <w:pPr>
              <w:pStyle w:val="ListParagraph"/>
              <w:ind w:left="0"/>
              <w:jc w:val="center"/>
            </w:pPr>
            <w:r w:rsidRPr="0017259E">
              <w:t>1</w:t>
            </w:r>
          </w:p>
        </w:tc>
        <w:tc>
          <w:tcPr>
            <w:tcW w:w="2442" w:type="dxa"/>
          </w:tcPr>
          <w:p w:rsidR="00B94D97" w:rsidRPr="0017259E" w:rsidRDefault="00B94D97" w:rsidP="00B94D97">
            <w:pPr>
              <w:pStyle w:val="ListParagraph"/>
              <w:ind w:left="0"/>
            </w:pPr>
            <w:r w:rsidRPr="0017259E">
              <w:t>Cakupan</w:t>
            </w:r>
            <w:r w:rsidRPr="0017259E">
              <w:rPr>
                <w:lang w:val="id-ID"/>
              </w:rPr>
              <w:t xml:space="preserve"> </w:t>
            </w:r>
            <w:r w:rsidRPr="0017259E">
              <w:t>penanganan</w:t>
            </w:r>
            <w:r w:rsidRPr="0017259E">
              <w:br/>
              <w:t>Penyandang</w:t>
            </w:r>
            <w:r w:rsidRPr="0017259E">
              <w:rPr>
                <w:lang w:val="id-ID"/>
              </w:rPr>
              <w:t xml:space="preserve"> </w:t>
            </w:r>
            <w:r w:rsidRPr="0017259E">
              <w:t>Masalah</w:t>
            </w:r>
            <w:r w:rsidRPr="0017259E">
              <w:br/>
              <w:t>Kesejahteraan</w:t>
            </w:r>
            <w:r w:rsidRPr="0017259E">
              <w:rPr>
                <w:lang w:val="id-ID"/>
              </w:rPr>
              <w:t xml:space="preserve"> </w:t>
            </w:r>
            <w:r w:rsidRPr="0017259E">
              <w:t>Sosial</w:t>
            </w:r>
          </w:p>
        </w:tc>
        <w:tc>
          <w:tcPr>
            <w:tcW w:w="1080" w:type="dxa"/>
          </w:tcPr>
          <w:p w:rsidR="00B94D97" w:rsidRPr="0017259E" w:rsidRDefault="00B94D97" w:rsidP="00B94D97">
            <w:pPr>
              <w:jc w:val="center"/>
            </w:pPr>
            <w:r w:rsidRPr="0017259E">
              <w:t>100%</w:t>
            </w:r>
          </w:p>
        </w:tc>
        <w:tc>
          <w:tcPr>
            <w:tcW w:w="1260"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478" w:type="dxa"/>
          </w:tcPr>
          <w:p w:rsidR="00B94D97" w:rsidRPr="0017259E" w:rsidRDefault="00B94D97" w:rsidP="00B94D97">
            <w:pPr>
              <w:jc w:val="center"/>
            </w:pPr>
            <w:r w:rsidRPr="0017259E">
              <w:t>100%</w:t>
            </w:r>
          </w:p>
        </w:tc>
        <w:tc>
          <w:tcPr>
            <w:tcW w:w="1414" w:type="dxa"/>
          </w:tcPr>
          <w:p w:rsidR="00B94D97" w:rsidRPr="0017259E" w:rsidRDefault="00B94D97" w:rsidP="00B94D97">
            <w:pPr>
              <w:jc w:val="center"/>
            </w:pPr>
            <w:r w:rsidRPr="0017259E">
              <w:t>100%</w:t>
            </w:r>
          </w:p>
        </w:tc>
        <w:tc>
          <w:tcPr>
            <w:tcW w:w="1376" w:type="dxa"/>
          </w:tcPr>
          <w:p w:rsidR="00B94D97" w:rsidRPr="0017259E" w:rsidRDefault="00B94D97" w:rsidP="00B94D97">
            <w:pPr>
              <w:jc w:val="center"/>
            </w:pPr>
            <w:r w:rsidRPr="0017259E">
              <w:t>100%</w:t>
            </w:r>
          </w:p>
        </w:tc>
        <w:tc>
          <w:tcPr>
            <w:tcW w:w="4784" w:type="dxa"/>
          </w:tcPr>
          <w:p w:rsidR="00B94D97" w:rsidRPr="0017259E" w:rsidRDefault="00B94D97" w:rsidP="00B94D97">
            <w:pPr>
              <w:jc w:val="center"/>
            </w:pPr>
            <w:r w:rsidRPr="0017259E">
              <w:t>100%</w:t>
            </w:r>
          </w:p>
        </w:tc>
      </w:tr>
      <w:tr w:rsidR="00B94D97" w:rsidRPr="0017259E" w:rsidTr="00F63037">
        <w:trPr>
          <w:trHeight w:val="1251"/>
        </w:trPr>
        <w:tc>
          <w:tcPr>
            <w:tcW w:w="528" w:type="dxa"/>
            <w:vMerge w:val="restart"/>
          </w:tcPr>
          <w:p w:rsidR="00B94D97" w:rsidRPr="0017259E" w:rsidRDefault="00B94D97" w:rsidP="00B94D97">
            <w:pPr>
              <w:pStyle w:val="ListParagraph"/>
              <w:ind w:left="0"/>
              <w:jc w:val="center"/>
            </w:pPr>
            <w:r w:rsidRPr="0017259E">
              <w:t>2</w:t>
            </w:r>
          </w:p>
        </w:tc>
        <w:tc>
          <w:tcPr>
            <w:tcW w:w="2442" w:type="dxa"/>
            <w:tcBorders>
              <w:bottom w:val="nil"/>
            </w:tcBorders>
          </w:tcPr>
          <w:p w:rsidR="00B94D97" w:rsidRPr="0017259E" w:rsidRDefault="00B94D97" w:rsidP="00B94D97">
            <w:pPr>
              <w:pStyle w:val="ListParagraph"/>
              <w:numPr>
                <w:ilvl w:val="0"/>
                <w:numId w:val="27"/>
              </w:numPr>
              <w:spacing w:line="420" w:lineRule="auto"/>
              <w:ind w:left="469"/>
              <w:jc w:val="both"/>
              <w:rPr>
                <w:lang w:val="id-ID"/>
              </w:rPr>
            </w:pPr>
            <w:r w:rsidRPr="0017259E">
              <w:t>Indeks Pembangunan Gender (IPG)</w:t>
            </w:r>
          </w:p>
        </w:tc>
        <w:tc>
          <w:tcPr>
            <w:tcW w:w="1080" w:type="dxa"/>
            <w:tcBorders>
              <w:bottom w:val="nil"/>
            </w:tcBorders>
          </w:tcPr>
          <w:p w:rsidR="00B94D97" w:rsidRPr="0017259E" w:rsidRDefault="00B94D97" w:rsidP="00B94D97">
            <w:pPr>
              <w:jc w:val="center"/>
            </w:pPr>
            <w:r w:rsidRPr="0017259E">
              <w:t>92, 81 %</w:t>
            </w:r>
          </w:p>
        </w:tc>
        <w:tc>
          <w:tcPr>
            <w:tcW w:w="1260" w:type="dxa"/>
            <w:tcBorders>
              <w:bottom w:val="nil"/>
            </w:tcBorders>
          </w:tcPr>
          <w:p w:rsidR="00B94D97" w:rsidRPr="0017259E" w:rsidRDefault="00B94D97" w:rsidP="00B94D97">
            <w:pPr>
              <w:jc w:val="center"/>
            </w:pPr>
            <w:r w:rsidRPr="0017259E">
              <w:t>92,90%</w:t>
            </w:r>
          </w:p>
        </w:tc>
        <w:tc>
          <w:tcPr>
            <w:tcW w:w="1234" w:type="dxa"/>
            <w:tcBorders>
              <w:bottom w:val="nil"/>
            </w:tcBorders>
          </w:tcPr>
          <w:p w:rsidR="00B94D97" w:rsidRPr="0017259E" w:rsidRDefault="00B94D97" w:rsidP="00B94D97">
            <w:pPr>
              <w:jc w:val="center"/>
            </w:pPr>
            <w:r w:rsidRPr="0017259E">
              <w:t>93.00%</w:t>
            </w:r>
          </w:p>
        </w:tc>
        <w:tc>
          <w:tcPr>
            <w:tcW w:w="1234" w:type="dxa"/>
            <w:tcBorders>
              <w:bottom w:val="nil"/>
            </w:tcBorders>
          </w:tcPr>
          <w:p w:rsidR="00B94D97" w:rsidRPr="0017259E" w:rsidRDefault="00B94D97" w:rsidP="00B94D97">
            <w:pPr>
              <w:jc w:val="center"/>
            </w:pPr>
            <w:r w:rsidRPr="0017259E">
              <w:t>93,01%</w:t>
            </w:r>
          </w:p>
        </w:tc>
        <w:tc>
          <w:tcPr>
            <w:tcW w:w="1478" w:type="dxa"/>
            <w:tcBorders>
              <w:bottom w:val="nil"/>
            </w:tcBorders>
          </w:tcPr>
          <w:p w:rsidR="00B94D97" w:rsidRPr="0017259E" w:rsidRDefault="00B94D97" w:rsidP="00B94D97">
            <w:pPr>
              <w:jc w:val="center"/>
            </w:pPr>
            <w:r w:rsidRPr="0017259E">
              <w:t>93,20 %</w:t>
            </w:r>
          </w:p>
        </w:tc>
        <w:tc>
          <w:tcPr>
            <w:tcW w:w="1414" w:type="dxa"/>
            <w:tcBorders>
              <w:bottom w:val="nil"/>
            </w:tcBorders>
          </w:tcPr>
          <w:p w:rsidR="00B94D97" w:rsidRPr="0017259E" w:rsidRDefault="00B94D97" w:rsidP="00B94D97">
            <w:pPr>
              <w:jc w:val="center"/>
            </w:pPr>
            <w:r w:rsidRPr="0017259E">
              <w:t>93,30 %</w:t>
            </w:r>
          </w:p>
        </w:tc>
        <w:tc>
          <w:tcPr>
            <w:tcW w:w="1376" w:type="dxa"/>
            <w:tcBorders>
              <w:bottom w:val="nil"/>
            </w:tcBorders>
          </w:tcPr>
          <w:p w:rsidR="00B94D97" w:rsidRPr="0017259E" w:rsidRDefault="00B94D97" w:rsidP="00B94D97">
            <w:pPr>
              <w:jc w:val="center"/>
            </w:pPr>
            <w:r w:rsidRPr="0017259E">
              <w:t>93,40 %</w:t>
            </w:r>
          </w:p>
        </w:tc>
        <w:tc>
          <w:tcPr>
            <w:tcW w:w="4784" w:type="dxa"/>
            <w:tcBorders>
              <w:bottom w:val="nil"/>
            </w:tcBorders>
          </w:tcPr>
          <w:p w:rsidR="00B94D97" w:rsidRPr="0017259E" w:rsidRDefault="00B94D97" w:rsidP="00B94D97">
            <w:pPr>
              <w:jc w:val="center"/>
            </w:pPr>
            <w:r w:rsidRPr="0017259E">
              <w:t>93,40 %</w:t>
            </w:r>
          </w:p>
        </w:tc>
      </w:tr>
      <w:tr w:rsidR="00B94D97" w:rsidRPr="0017259E" w:rsidTr="00F63037">
        <w:trPr>
          <w:trHeight w:val="1214"/>
        </w:trPr>
        <w:tc>
          <w:tcPr>
            <w:tcW w:w="528" w:type="dxa"/>
            <w:vMerge/>
          </w:tcPr>
          <w:p w:rsidR="00B94D97" w:rsidRPr="0017259E" w:rsidRDefault="00B94D97" w:rsidP="00B94D97">
            <w:pPr>
              <w:pStyle w:val="ListParagraph"/>
              <w:ind w:left="0"/>
              <w:jc w:val="center"/>
            </w:pPr>
          </w:p>
        </w:tc>
        <w:tc>
          <w:tcPr>
            <w:tcW w:w="2442" w:type="dxa"/>
            <w:tcBorders>
              <w:top w:val="nil"/>
              <w:bottom w:val="nil"/>
            </w:tcBorders>
          </w:tcPr>
          <w:p w:rsidR="00B94D97" w:rsidRPr="0017259E" w:rsidRDefault="00B94D97" w:rsidP="00B94D97">
            <w:pPr>
              <w:pStyle w:val="ListParagraph"/>
              <w:numPr>
                <w:ilvl w:val="0"/>
                <w:numId w:val="27"/>
              </w:numPr>
              <w:spacing w:line="420" w:lineRule="auto"/>
              <w:ind w:left="469"/>
              <w:jc w:val="both"/>
            </w:pPr>
            <w:r w:rsidRPr="0017259E">
              <w:t>Indeks Pemberdayaan Gender (IDG)</w:t>
            </w:r>
          </w:p>
        </w:tc>
        <w:tc>
          <w:tcPr>
            <w:tcW w:w="1080" w:type="dxa"/>
            <w:tcBorders>
              <w:top w:val="nil"/>
              <w:bottom w:val="nil"/>
            </w:tcBorders>
          </w:tcPr>
          <w:p w:rsidR="00B94D97" w:rsidRPr="0017259E" w:rsidRDefault="00B94D97" w:rsidP="00B94D97">
            <w:pPr>
              <w:jc w:val="center"/>
            </w:pPr>
            <w:r w:rsidRPr="0017259E">
              <w:t>68, 76 %</w:t>
            </w:r>
          </w:p>
        </w:tc>
        <w:tc>
          <w:tcPr>
            <w:tcW w:w="1260" w:type="dxa"/>
            <w:tcBorders>
              <w:top w:val="nil"/>
              <w:bottom w:val="nil"/>
            </w:tcBorders>
          </w:tcPr>
          <w:p w:rsidR="00B94D97" w:rsidRPr="0017259E" w:rsidRDefault="00B94D97" w:rsidP="00B94D97">
            <w:pPr>
              <w:jc w:val="center"/>
            </w:pPr>
            <w:r w:rsidRPr="0017259E">
              <w:t>68,80 %</w:t>
            </w:r>
          </w:p>
        </w:tc>
        <w:tc>
          <w:tcPr>
            <w:tcW w:w="1234" w:type="dxa"/>
            <w:tcBorders>
              <w:top w:val="nil"/>
              <w:bottom w:val="nil"/>
            </w:tcBorders>
          </w:tcPr>
          <w:p w:rsidR="00B94D97" w:rsidRPr="0017259E" w:rsidRDefault="00B94D97" w:rsidP="00B94D97">
            <w:pPr>
              <w:jc w:val="center"/>
            </w:pPr>
            <w:r w:rsidRPr="0017259E">
              <w:t>68,85 %</w:t>
            </w:r>
          </w:p>
        </w:tc>
        <w:tc>
          <w:tcPr>
            <w:tcW w:w="1234" w:type="dxa"/>
            <w:tcBorders>
              <w:top w:val="nil"/>
              <w:bottom w:val="nil"/>
            </w:tcBorders>
          </w:tcPr>
          <w:p w:rsidR="00B94D97" w:rsidRPr="0017259E" w:rsidRDefault="00B94D97" w:rsidP="00B94D97">
            <w:pPr>
              <w:jc w:val="center"/>
            </w:pPr>
            <w:r w:rsidRPr="0017259E">
              <w:t>68,90 %</w:t>
            </w:r>
          </w:p>
        </w:tc>
        <w:tc>
          <w:tcPr>
            <w:tcW w:w="1478" w:type="dxa"/>
            <w:tcBorders>
              <w:top w:val="nil"/>
              <w:bottom w:val="nil"/>
            </w:tcBorders>
          </w:tcPr>
          <w:p w:rsidR="00B94D97" w:rsidRPr="0017259E" w:rsidRDefault="00B94D97" w:rsidP="00B94D97">
            <w:pPr>
              <w:jc w:val="center"/>
            </w:pPr>
            <w:r w:rsidRPr="0017259E">
              <w:t>68,95 %</w:t>
            </w:r>
          </w:p>
        </w:tc>
        <w:tc>
          <w:tcPr>
            <w:tcW w:w="1414" w:type="dxa"/>
            <w:tcBorders>
              <w:top w:val="nil"/>
              <w:bottom w:val="nil"/>
            </w:tcBorders>
          </w:tcPr>
          <w:p w:rsidR="00B94D97" w:rsidRPr="0017259E" w:rsidRDefault="00B94D97" w:rsidP="00B94D97">
            <w:pPr>
              <w:jc w:val="center"/>
            </w:pPr>
            <w:r w:rsidRPr="0017259E">
              <w:t>69,00 %</w:t>
            </w:r>
          </w:p>
        </w:tc>
        <w:tc>
          <w:tcPr>
            <w:tcW w:w="1376" w:type="dxa"/>
            <w:tcBorders>
              <w:top w:val="nil"/>
              <w:bottom w:val="nil"/>
            </w:tcBorders>
          </w:tcPr>
          <w:p w:rsidR="00B94D97" w:rsidRPr="0017259E" w:rsidRDefault="00B94D97" w:rsidP="00B94D97">
            <w:pPr>
              <w:jc w:val="center"/>
            </w:pPr>
            <w:r w:rsidRPr="0017259E">
              <w:t>69.05 %</w:t>
            </w:r>
          </w:p>
        </w:tc>
        <w:tc>
          <w:tcPr>
            <w:tcW w:w="4784" w:type="dxa"/>
            <w:tcBorders>
              <w:top w:val="nil"/>
              <w:bottom w:val="nil"/>
            </w:tcBorders>
          </w:tcPr>
          <w:p w:rsidR="00B94D97" w:rsidRPr="0017259E" w:rsidRDefault="00B94D97" w:rsidP="00B94D97">
            <w:pPr>
              <w:jc w:val="center"/>
            </w:pPr>
            <w:r w:rsidRPr="0017259E">
              <w:t>69.05 %</w:t>
            </w:r>
          </w:p>
        </w:tc>
      </w:tr>
      <w:tr w:rsidR="00B94D97" w:rsidRPr="0017259E" w:rsidTr="00F63037">
        <w:trPr>
          <w:trHeight w:val="1179"/>
        </w:trPr>
        <w:tc>
          <w:tcPr>
            <w:tcW w:w="528" w:type="dxa"/>
            <w:vMerge/>
          </w:tcPr>
          <w:p w:rsidR="00B94D97" w:rsidRPr="0017259E" w:rsidRDefault="00B94D97" w:rsidP="00B94D97">
            <w:pPr>
              <w:pStyle w:val="ListParagraph"/>
              <w:ind w:left="0"/>
              <w:jc w:val="center"/>
            </w:pPr>
          </w:p>
        </w:tc>
        <w:tc>
          <w:tcPr>
            <w:tcW w:w="2442" w:type="dxa"/>
            <w:tcBorders>
              <w:top w:val="nil"/>
            </w:tcBorders>
          </w:tcPr>
          <w:p w:rsidR="00B94D97" w:rsidRPr="0017259E" w:rsidRDefault="00B94D97" w:rsidP="00B94D97">
            <w:pPr>
              <w:pStyle w:val="ListParagraph"/>
              <w:numPr>
                <w:ilvl w:val="0"/>
                <w:numId w:val="27"/>
              </w:numPr>
              <w:spacing w:line="420" w:lineRule="auto"/>
              <w:ind w:left="469"/>
              <w:jc w:val="both"/>
            </w:pPr>
            <w:r w:rsidRPr="0017259E">
              <w:t>Cakupan layanan pemenuhan hak anak</w:t>
            </w:r>
          </w:p>
        </w:tc>
        <w:tc>
          <w:tcPr>
            <w:tcW w:w="1080" w:type="dxa"/>
            <w:tcBorders>
              <w:top w:val="nil"/>
            </w:tcBorders>
          </w:tcPr>
          <w:p w:rsidR="00B94D97" w:rsidRPr="0017259E" w:rsidRDefault="00B94D97" w:rsidP="00B94D97">
            <w:pPr>
              <w:jc w:val="center"/>
            </w:pPr>
            <w:r w:rsidRPr="0017259E">
              <w:t>67,2</w:t>
            </w:r>
          </w:p>
        </w:tc>
        <w:tc>
          <w:tcPr>
            <w:tcW w:w="1260" w:type="dxa"/>
            <w:tcBorders>
              <w:top w:val="nil"/>
            </w:tcBorders>
          </w:tcPr>
          <w:p w:rsidR="00B94D97" w:rsidRPr="0017259E" w:rsidRDefault="00B94D97" w:rsidP="00B94D97">
            <w:pPr>
              <w:jc w:val="center"/>
            </w:pPr>
            <w:r w:rsidRPr="0017259E">
              <w:t>70</w:t>
            </w:r>
          </w:p>
        </w:tc>
        <w:tc>
          <w:tcPr>
            <w:tcW w:w="1234" w:type="dxa"/>
            <w:tcBorders>
              <w:top w:val="nil"/>
            </w:tcBorders>
          </w:tcPr>
          <w:p w:rsidR="00B94D97" w:rsidRPr="0017259E" w:rsidRDefault="00B94D97" w:rsidP="00B94D97">
            <w:pPr>
              <w:jc w:val="center"/>
            </w:pPr>
            <w:r w:rsidRPr="0017259E">
              <w:t>72</w:t>
            </w:r>
          </w:p>
        </w:tc>
        <w:tc>
          <w:tcPr>
            <w:tcW w:w="1234" w:type="dxa"/>
            <w:tcBorders>
              <w:top w:val="nil"/>
            </w:tcBorders>
          </w:tcPr>
          <w:p w:rsidR="00B94D97" w:rsidRPr="0017259E" w:rsidRDefault="00B94D97" w:rsidP="00B94D97">
            <w:pPr>
              <w:jc w:val="center"/>
            </w:pPr>
            <w:r w:rsidRPr="0017259E">
              <w:t>75</w:t>
            </w:r>
          </w:p>
        </w:tc>
        <w:tc>
          <w:tcPr>
            <w:tcW w:w="1478" w:type="dxa"/>
            <w:tcBorders>
              <w:top w:val="nil"/>
            </w:tcBorders>
          </w:tcPr>
          <w:p w:rsidR="00B94D97" w:rsidRPr="0017259E" w:rsidRDefault="00B94D97" w:rsidP="00B94D97">
            <w:pPr>
              <w:jc w:val="center"/>
            </w:pPr>
            <w:r w:rsidRPr="0017259E">
              <w:t>78</w:t>
            </w:r>
          </w:p>
        </w:tc>
        <w:tc>
          <w:tcPr>
            <w:tcW w:w="1414" w:type="dxa"/>
            <w:tcBorders>
              <w:top w:val="nil"/>
            </w:tcBorders>
          </w:tcPr>
          <w:p w:rsidR="00B94D97" w:rsidRPr="0017259E" w:rsidRDefault="00B94D97" w:rsidP="00B94D97">
            <w:pPr>
              <w:jc w:val="center"/>
            </w:pPr>
            <w:r w:rsidRPr="0017259E">
              <w:t>80</w:t>
            </w:r>
          </w:p>
        </w:tc>
        <w:tc>
          <w:tcPr>
            <w:tcW w:w="1376" w:type="dxa"/>
            <w:tcBorders>
              <w:top w:val="nil"/>
            </w:tcBorders>
          </w:tcPr>
          <w:p w:rsidR="00B94D97" w:rsidRPr="0017259E" w:rsidRDefault="00B94D97" w:rsidP="00B94D97">
            <w:pPr>
              <w:jc w:val="center"/>
            </w:pPr>
            <w:r w:rsidRPr="0017259E">
              <w:t>85</w:t>
            </w:r>
          </w:p>
        </w:tc>
        <w:tc>
          <w:tcPr>
            <w:tcW w:w="4784" w:type="dxa"/>
            <w:tcBorders>
              <w:top w:val="nil"/>
            </w:tcBorders>
          </w:tcPr>
          <w:p w:rsidR="00B94D97" w:rsidRPr="0017259E" w:rsidRDefault="00B94D97" w:rsidP="00B94D97">
            <w:pPr>
              <w:jc w:val="center"/>
            </w:pPr>
            <w:r w:rsidRPr="0017259E">
              <w:t>85</w:t>
            </w:r>
          </w:p>
        </w:tc>
      </w:tr>
      <w:tr w:rsidR="00B94D97" w:rsidRPr="0017259E" w:rsidTr="00B94D97">
        <w:trPr>
          <w:trHeight w:val="1123"/>
        </w:trPr>
        <w:tc>
          <w:tcPr>
            <w:tcW w:w="528" w:type="dxa"/>
          </w:tcPr>
          <w:p w:rsidR="00B94D97" w:rsidRPr="0017259E" w:rsidRDefault="00B94D97" w:rsidP="00B94D97">
            <w:pPr>
              <w:pStyle w:val="ListParagraph"/>
              <w:ind w:left="0"/>
              <w:jc w:val="center"/>
            </w:pPr>
            <w:r w:rsidRPr="0017259E">
              <w:t>3</w:t>
            </w:r>
          </w:p>
        </w:tc>
        <w:tc>
          <w:tcPr>
            <w:tcW w:w="2442" w:type="dxa"/>
          </w:tcPr>
          <w:p w:rsidR="00B94D97" w:rsidRPr="0017259E" w:rsidRDefault="00B94D97" w:rsidP="00B94D97">
            <w:pPr>
              <w:pStyle w:val="ListParagraph"/>
              <w:ind w:left="0"/>
            </w:pPr>
            <w:r w:rsidRPr="0017259E">
              <w:t>Cakupan</w:t>
            </w:r>
            <w:r w:rsidRPr="0017259E">
              <w:rPr>
                <w:lang w:val="id-ID"/>
              </w:rPr>
              <w:t xml:space="preserve"> </w:t>
            </w:r>
            <w:r w:rsidRPr="0017259E">
              <w:t>dukungan</w:t>
            </w:r>
            <w:r w:rsidRPr="0017259E">
              <w:rPr>
                <w:lang w:val="id-ID"/>
              </w:rPr>
              <w:t xml:space="preserve"> </w:t>
            </w:r>
            <w:r w:rsidRPr="0017259E">
              <w:t>terhadap</w:t>
            </w:r>
            <w:r w:rsidRPr="0017259E">
              <w:rPr>
                <w:lang w:val="id-ID"/>
              </w:rPr>
              <w:t xml:space="preserve"> </w:t>
            </w:r>
            <w:r w:rsidRPr="0017259E">
              <w:t>kinerja</w:t>
            </w:r>
            <w:r w:rsidRPr="0017259E">
              <w:br/>
              <w:t>perangkat</w:t>
            </w:r>
            <w:r w:rsidRPr="0017259E">
              <w:rPr>
                <w:lang w:val="id-ID"/>
              </w:rPr>
              <w:t xml:space="preserve"> </w:t>
            </w:r>
            <w:r w:rsidRPr="0017259E">
              <w:t>daerah</w:t>
            </w:r>
          </w:p>
        </w:tc>
        <w:tc>
          <w:tcPr>
            <w:tcW w:w="1080" w:type="dxa"/>
          </w:tcPr>
          <w:p w:rsidR="00B94D97" w:rsidRPr="0017259E" w:rsidRDefault="00B94D97" w:rsidP="00B94D97">
            <w:pPr>
              <w:jc w:val="center"/>
            </w:pPr>
            <w:r w:rsidRPr="0017259E">
              <w:t>100%</w:t>
            </w:r>
          </w:p>
        </w:tc>
        <w:tc>
          <w:tcPr>
            <w:tcW w:w="1260"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478" w:type="dxa"/>
          </w:tcPr>
          <w:p w:rsidR="00B94D97" w:rsidRPr="0017259E" w:rsidRDefault="00B94D97" w:rsidP="00B94D97">
            <w:pPr>
              <w:jc w:val="center"/>
            </w:pPr>
            <w:r w:rsidRPr="0017259E">
              <w:t>100%</w:t>
            </w:r>
          </w:p>
        </w:tc>
        <w:tc>
          <w:tcPr>
            <w:tcW w:w="1414" w:type="dxa"/>
          </w:tcPr>
          <w:p w:rsidR="00B94D97" w:rsidRPr="0017259E" w:rsidRDefault="00B94D97" w:rsidP="00B94D97">
            <w:pPr>
              <w:jc w:val="center"/>
            </w:pPr>
            <w:r w:rsidRPr="0017259E">
              <w:t>100%</w:t>
            </w:r>
          </w:p>
        </w:tc>
        <w:tc>
          <w:tcPr>
            <w:tcW w:w="1376" w:type="dxa"/>
          </w:tcPr>
          <w:p w:rsidR="00B94D97" w:rsidRPr="0017259E" w:rsidRDefault="00B94D97" w:rsidP="00B94D97">
            <w:pPr>
              <w:jc w:val="center"/>
            </w:pPr>
            <w:r w:rsidRPr="0017259E">
              <w:t>100%</w:t>
            </w:r>
          </w:p>
        </w:tc>
        <w:tc>
          <w:tcPr>
            <w:tcW w:w="4784" w:type="dxa"/>
          </w:tcPr>
          <w:p w:rsidR="00B94D97" w:rsidRPr="0017259E" w:rsidRDefault="00B94D97" w:rsidP="00B94D97">
            <w:pPr>
              <w:jc w:val="center"/>
            </w:pPr>
            <w:r w:rsidRPr="0017259E">
              <w:t>100%</w:t>
            </w:r>
          </w:p>
        </w:tc>
      </w:tr>
      <w:tr w:rsidR="00B94D97" w:rsidRPr="0017259E" w:rsidTr="00B94D97">
        <w:trPr>
          <w:trHeight w:val="1123"/>
        </w:trPr>
        <w:tc>
          <w:tcPr>
            <w:tcW w:w="528" w:type="dxa"/>
          </w:tcPr>
          <w:p w:rsidR="00B94D97" w:rsidRPr="0017259E" w:rsidRDefault="00B94D97" w:rsidP="00B94D97">
            <w:pPr>
              <w:pStyle w:val="ListParagraph"/>
              <w:ind w:left="0"/>
              <w:jc w:val="center"/>
              <w:rPr>
                <w:lang w:val="id-ID"/>
              </w:rPr>
            </w:pPr>
            <w:r w:rsidRPr="0017259E">
              <w:rPr>
                <w:lang w:val="id-ID"/>
              </w:rPr>
              <w:lastRenderedPageBreak/>
              <w:t>4</w:t>
            </w:r>
          </w:p>
        </w:tc>
        <w:tc>
          <w:tcPr>
            <w:tcW w:w="2442" w:type="dxa"/>
          </w:tcPr>
          <w:p w:rsidR="00B94D97" w:rsidRPr="0017259E" w:rsidRDefault="00B94D97" w:rsidP="00B94D97">
            <w:pPr>
              <w:pStyle w:val="ListParagraph"/>
              <w:ind w:left="0"/>
              <w:rPr>
                <w:lang w:val="id-ID"/>
              </w:rPr>
            </w:pPr>
            <w:r w:rsidRPr="0017259E">
              <w:rPr>
                <w:lang w:val="id-ID"/>
              </w:rPr>
              <w:t>Program Keluarga Berencana ( KB )</w:t>
            </w:r>
          </w:p>
          <w:p w:rsidR="00B94D97" w:rsidRPr="0017259E" w:rsidRDefault="00B94D97" w:rsidP="00B94D97">
            <w:pPr>
              <w:pStyle w:val="ListParagraph"/>
              <w:ind w:left="0"/>
              <w:rPr>
                <w:lang w:val="id-ID"/>
              </w:rPr>
            </w:pPr>
            <w:r w:rsidRPr="0017259E">
              <w:rPr>
                <w:lang w:val="id-ID"/>
              </w:rPr>
              <w:t>Rata rata jumlah anak per keluarga</w:t>
            </w:r>
          </w:p>
        </w:tc>
        <w:tc>
          <w:tcPr>
            <w:tcW w:w="1080"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260"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478"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41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376"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478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r>
      <w:tr w:rsidR="00B94D97" w:rsidRPr="0017259E" w:rsidTr="00F63037">
        <w:trPr>
          <w:trHeight w:val="692"/>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Jumlah kelompok KB Pria</w:t>
            </w:r>
          </w:p>
        </w:tc>
        <w:tc>
          <w:tcPr>
            <w:tcW w:w="1080" w:type="dxa"/>
          </w:tcPr>
          <w:p w:rsidR="00B94D97" w:rsidRPr="0017259E" w:rsidRDefault="00B94D97" w:rsidP="00B94D97">
            <w:pPr>
              <w:jc w:val="center"/>
              <w:rPr>
                <w:lang w:val="id-ID"/>
              </w:rPr>
            </w:pPr>
            <w:r w:rsidRPr="0017259E">
              <w:rPr>
                <w:lang w:val="id-ID"/>
              </w:rPr>
              <w:t>48</w:t>
            </w:r>
          </w:p>
        </w:tc>
        <w:tc>
          <w:tcPr>
            <w:tcW w:w="1260" w:type="dxa"/>
          </w:tcPr>
          <w:p w:rsidR="00B94D97" w:rsidRPr="0017259E" w:rsidRDefault="00B94D97" w:rsidP="00B94D97">
            <w:pPr>
              <w:jc w:val="center"/>
              <w:rPr>
                <w:lang w:val="id-ID"/>
              </w:rPr>
            </w:pPr>
            <w:r w:rsidRPr="0017259E">
              <w:rPr>
                <w:lang w:val="id-ID"/>
              </w:rPr>
              <w:t>48</w:t>
            </w:r>
          </w:p>
        </w:tc>
        <w:tc>
          <w:tcPr>
            <w:tcW w:w="1234" w:type="dxa"/>
          </w:tcPr>
          <w:p w:rsidR="00B94D97" w:rsidRPr="0017259E" w:rsidRDefault="00B94D97" w:rsidP="00B94D97">
            <w:pPr>
              <w:jc w:val="center"/>
              <w:rPr>
                <w:lang w:val="id-ID"/>
              </w:rPr>
            </w:pPr>
            <w:r w:rsidRPr="0017259E">
              <w:rPr>
                <w:lang w:val="id-ID"/>
              </w:rPr>
              <w:t>49</w:t>
            </w:r>
          </w:p>
        </w:tc>
        <w:tc>
          <w:tcPr>
            <w:tcW w:w="1234" w:type="dxa"/>
          </w:tcPr>
          <w:p w:rsidR="00B94D97" w:rsidRPr="0017259E" w:rsidRDefault="00B94D97" w:rsidP="00B94D97">
            <w:pPr>
              <w:jc w:val="center"/>
              <w:rPr>
                <w:lang w:val="id-ID"/>
              </w:rPr>
            </w:pPr>
            <w:r w:rsidRPr="0017259E">
              <w:rPr>
                <w:lang w:val="id-ID"/>
              </w:rPr>
              <w:t>50</w:t>
            </w:r>
          </w:p>
        </w:tc>
        <w:tc>
          <w:tcPr>
            <w:tcW w:w="1478" w:type="dxa"/>
          </w:tcPr>
          <w:p w:rsidR="00B94D97" w:rsidRPr="0017259E" w:rsidRDefault="00B94D97" w:rsidP="00B94D97">
            <w:pPr>
              <w:jc w:val="center"/>
              <w:rPr>
                <w:lang w:val="id-ID"/>
              </w:rPr>
            </w:pPr>
            <w:r w:rsidRPr="0017259E">
              <w:rPr>
                <w:lang w:val="id-ID"/>
              </w:rPr>
              <w:t>51</w:t>
            </w:r>
          </w:p>
        </w:tc>
        <w:tc>
          <w:tcPr>
            <w:tcW w:w="1414" w:type="dxa"/>
          </w:tcPr>
          <w:p w:rsidR="00B94D97" w:rsidRPr="0017259E" w:rsidRDefault="00B94D97" w:rsidP="00B94D97">
            <w:pPr>
              <w:jc w:val="center"/>
              <w:rPr>
                <w:lang w:val="id-ID"/>
              </w:rPr>
            </w:pPr>
            <w:r w:rsidRPr="0017259E">
              <w:rPr>
                <w:lang w:val="id-ID"/>
              </w:rPr>
              <w:t>52</w:t>
            </w:r>
          </w:p>
        </w:tc>
        <w:tc>
          <w:tcPr>
            <w:tcW w:w="1376" w:type="dxa"/>
          </w:tcPr>
          <w:p w:rsidR="00B94D97" w:rsidRPr="0017259E" w:rsidRDefault="00B94D97" w:rsidP="00B94D97">
            <w:pPr>
              <w:jc w:val="center"/>
              <w:rPr>
                <w:lang w:val="id-ID"/>
              </w:rPr>
            </w:pPr>
            <w:r w:rsidRPr="0017259E">
              <w:rPr>
                <w:lang w:val="id-ID"/>
              </w:rPr>
              <w:t>53</w:t>
            </w:r>
          </w:p>
        </w:tc>
        <w:tc>
          <w:tcPr>
            <w:tcW w:w="4784" w:type="dxa"/>
          </w:tcPr>
          <w:p w:rsidR="00B94D97" w:rsidRPr="0017259E" w:rsidRDefault="00B94D97" w:rsidP="00B94D97">
            <w:pPr>
              <w:jc w:val="center"/>
              <w:rPr>
                <w:lang w:val="id-ID"/>
              </w:rPr>
            </w:pPr>
            <w:r w:rsidRPr="0017259E">
              <w:rPr>
                <w:lang w:val="id-ID"/>
              </w:rPr>
              <w:t>53</w:t>
            </w:r>
          </w:p>
        </w:tc>
      </w:tr>
      <w:tr w:rsidR="00B94D97" w:rsidRPr="0017259E" w:rsidTr="00F63037">
        <w:trPr>
          <w:trHeight w:val="574"/>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Rasio akseptor KB</w:t>
            </w:r>
          </w:p>
        </w:tc>
        <w:tc>
          <w:tcPr>
            <w:tcW w:w="1080" w:type="dxa"/>
          </w:tcPr>
          <w:p w:rsidR="00B94D97" w:rsidRPr="0017259E" w:rsidRDefault="00B94D97" w:rsidP="00B94D97">
            <w:pPr>
              <w:jc w:val="center"/>
              <w:rPr>
                <w:lang w:val="id-ID"/>
              </w:rPr>
            </w:pPr>
            <w:r w:rsidRPr="0017259E">
              <w:rPr>
                <w:lang w:val="id-ID"/>
              </w:rPr>
              <w:t>9,6</w:t>
            </w:r>
          </w:p>
        </w:tc>
        <w:tc>
          <w:tcPr>
            <w:tcW w:w="1260" w:type="dxa"/>
          </w:tcPr>
          <w:p w:rsidR="00B94D97" w:rsidRPr="0017259E" w:rsidRDefault="00B94D97" w:rsidP="00B94D97">
            <w:pPr>
              <w:jc w:val="center"/>
              <w:rPr>
                <w:lang w:val="id-ID"/>
              </w:rPr>
            </w:pPr>
            <w:r w:rsidRPr="0017259E">
              <w:rPr>
                <w:lang w:val="id-ID"/>
              </w:rPr>
              <w:t>9,8</w:t>
            </w:r>
          </w:p>
        </w:tc>
        <w:tc>
          <w:tcPr>
            <w:tcW w:w="1234" w:type="dxa"/>
          </w:tcPr>
          <w:p w:rsidR="00B94D97" w:rsidRPr="0017259E" w:rsidRDefault="00B94D97" w:rsidP="00B94D97">
            <w:pPr>
              <w:jc w:val="center"/>
              <w:rPr>
                <w:lang w:val="id-ID"/>
              </w:rPr>
            </w:pPr>
            <w:r w:rsidRPr="0017259E">
              <w:rPr>
                <w:lang w:val="id-ID"/>
              </w:rPr>
              <w:t>10</w:t>
            </w:r>
          </w:p>
        </w:tc>
        <w:tc>
          <w:tcPr>
            <w:tcW w:w="1234" w:type="dxa"/>
          </w:tcPr>
          <w:p w:rsidR="00B94D97" w:rsidRPr="0017259E" w:rsidRDefault="00B94D97" w:rsidP="00B94D97">
            <w:pPr>
              <w:jc w:val="center"/>
              <w:rPr>
                <w:lang w:val="id-ID"/>
              </w:rPr>
            </w:pPr>
            <w:r w:rsidRPr="0017259E">
              <w:rPr>
                <w:lang w:val="id-ID"/>
              </w:rPr>
              <w:t>10,2</w:t>
            </w:r>
          </w:p>
        </w:tc>
        <w:tc>
          <w:tcPr>
            <w:tcW w:w="1478" w:type="dxa"/>
          </w:tcPr>
          <w:p w:rsidR="00B94D97" w:rsidRPr="0017259E" w:rsidRDefault="00B94D97" w:rsidP="00B94D97">
            <w:pPr>
              <w:jc w:val="center"/>
              <w:rPr>
                <w:lang w:val="id-ID"/>
              </w:rPr>
            </w:pPr>
            <w:r w:rsidRPr="0017259E">
              <w:rPr>
                <w:lang w:val="id-ID"/>
              </w:rPr>
              <w:t>10,4</w:t>
            </w:r>
          </w:p>
        </w:tc>
        <w:tc>
          <w:tcPr>
            <w:tcW w:w="1414" w:type="dxa"/>
          </w:tcPr>
          <w:p w:rsidR="00B94D97" w:rsidRPr="0017259E" w:rsidRDefault="00B94D97" w:rsidP="00B94D97">
            <w:pPr>
              <w:jc w:val="center"/>
              <w:rPr>
                <w:lang w:val="id-ID"/>
              </w:rPr>
            </w:pPr>
            <w:r w:rsidRPr="0017259E">
              <w:rPr>
                <w:lang w:val="id-ID"/>
              </w:rPr>
              <w:t>10.6</w:t>
            </w:r>
          </w:p>
        </w:tc>
        <w:tc>
          <w:tcPr>
            <w:tcW w:w="1376" w:type="dxa"/>
          </w:tcPr>
          <w:p w:rsidR="00B94D97" w:rsidRPr="0017259E" w:rsidRDefault="00B94D97" w:rsidP="00B94D97">
            <w:pPr>
              <w:jc w:val="center"/>
              <w:rPr>
                <w:lang w:val="id-ID"/>
              </w:rPr>
            </w:pPr>
            <w:r w:rsidRPr="0017259E">
              <w:rPr>
                <w:lang w:val="id-ID"/>
              </w:rPr>
              <w:t>10,8</w:t>
            </w:r>
          </w:p>
        </w:tc>
        <w:tc>
          <w:tcPr>
            <w:tcW w:w="4784" w:type="dxa"/>
          </w:tcPr>
          <w:p w:rsidR="00B94D97" w:rsidRPr="0017259E" w:rsidRDefault="00B94D97" w:rsidP="00B94D97">
            <w:pPr>
              <w:jc w:val="center"/>
              <w:rPr>
                <w:lang w:val="id-ID"/>
              </w:rPr>
            </w:pPr>
            <w:r w:rsidRPr="0017259E">
              <w:rPr>
                <w:lang w:val="id-ID"/>
              </w:rPr>
              <w:t>10,8</w:t>
            </w:r>
          </w:p>
        </w:tc>
      </w:tr>
      <w:tr w:rsidR="00B94D97" w:rsidRPr="0017259E" w:rsidTr="00F63037">
        <w:trPr>
          <w:trHeight w:val="696"/>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Cakupan peserta KB aktif</w:t>
            </w:r>
          </w:p>
        </w:tc>
        <w:tc>
          <w:tcPr>
            <w:tcW w:w="1080" w:type="dxa"/>
          </w:tcPr>
          <w:p w:rsidR="00B94D97" w:rsidRPr="0017259E" w:rsidRDefault="00B94D97" w:rsidP="00B94D97">
            <w:pPr>
              <w:jc w:val="center"/>
              <w:rPr>
                <w:lang w:val="id-ID"/>
              </w:rPr>
            </w:pPr>
            <w:r w:rsidRPr="0017259E">
              <w:rPr>
                <w:lang w:val="id-ID"/>
              </w:rPr>
              <w:t>82,40 %</w:t>
            </w:r>
          </w:p>
        </w:tc>
        <w:tc>
          <w:tcPr>
            <w:tcW w:w="1260" w:type="dxa"/>
          </w:tcPr>
          <w:p w:rsidR="00B94D97" w:rsidRPr="0017259E" w:rsidRDefault="00B94D97" w:rsidP="00B94D97">
            <w:pPr>
              <w:jc w:val="center"/>
              <w:rPr>
                <w:lang w:val="id-ID"/>
              </w:rPr>
            </w:pPr>
            <w:r w:rsidRPr="0017259E">
              <w:rPr>
                <w:lang w:val="id-ID"/>
              </w:rPr>
              <w:t>82,45 %</w:t>
            </w:r>
          </w:p>
        </w:tc>
        <w:tc>
          <w:tcPr>
            <w:tcW w:w="1234" w:type="dxa"/>
          </w:tcPr>
          <w:p w:rsidR="00B94D97" w:rsidRPr="0017259E" w:rsidRDefault="00B94D97" w:rsidP="00B94D97">
            <w:pPr>
              <w:jc w:val="center"/>
              <w:rPr>
                <w:lang w:val="id-ID"/>
              </w:rPr>
            </w:pPr>
            <w:r w:rsidRPr="0017259E">
              <w:rPr>
                <w:lang w:val="id-ID"/>
              </w:rPr>
              <w:t>82,86 %</w:t>
            </w:r>
          </w:p>
        </w:tc>
        <w:tc>
          <w:tcPr>
            <w:tcW w:w="1234" w:type="dxa"/>
          </w:tcPr>
          <w:p w:rsidR="00B94D97" w:rsidRPr="0017259E" w:rsidRDefault="00B94D97" w:rsidP="00B94D97">
            <w:pPr>
              <w:jc w:val="center"/>
              <w:rPr>
                <w:lang w:val="id-ID"/>
              </w:rPr>
            </w:pPr>
            <w:r w:rsidRPr="0017259E">
              <w:rPr>
                <w:lang w:val="id-ID"/>
              </w:rPr>
              <w:t>82,87 %</w:t>
            </w:r>
          </w:p>
        </w:tc>
        <w:tc>
          <w:tcPr>
            <w:tcW w:w="1478" w:type="dxa"/>
          </w:tcPr>
          <w:p w:rsidR="00B94D97" w:rsidRPr="0017259E" w:rsidRDefault="00B94D97" w:rsidP="00B94D97">
            <w:pPr>
              <w:jc w:val="center"/>
              <w:rPr>
                <w:lang w:val="id-ID"/>
              </w:rPr>
            </w:pPr>
            <w:r w:rsidRPr="0017259E">
              <w:rPr>
                <w:lang w:val="id-ID"/>
              </w:rPr>
              <w:t>82,95%</w:t>
            </w:r>
          </w:p>
        </w:tc>
        <w:tc>
          <w:tcPr>
            <w:tcW w:w="1414" w:type="dxa"/>
          </w:tcPr>
          <w:p w:rsidR="00B94D97" w:rsidRPr="0017259E" w:rsidRDefault="00B94D97" w:rsidP="00B94D97">
            <w:pPr>
              <w:jc w:val="center"/>
              <w:rPr>
                <w:lang w:val="id-ID"/>
              </w:rPr>
            </w:pPr>
            <w:r w:rsidRPr="0017259E">
              <w:rPr>
                <w:lang w:val="id-ID"/>
              </w:rPr>
              <w:t>83,00 %</w:t>
            </w:r>
          </w:p>
        </w:tc>
        <w:tc>
          <w:tcPr>
            <w:tcW w:w="1376" w:type="dxa"/>
          </w:tcPr>
          <w:p w:rsidR="00B94D97" w:rsidRPr="0017259E" w:rsidRDefault="00B94D97" w:rsidP="00B94D97">
            <w:pPr>
              <w:jc w:val="center"/>
              <w:rPr>
                <w:lang w:val="id-ID"/>
              </w:rPr>
            </w:pPr>
            <w:r w:rsidRPr="0017259E">
              <w:rPr>
                <w:lang w:val="id-ID"/>
              </w:rPr>
              <w:t>83,05 %</w:t>
            </w:r>
          </w:p>
        </w:tc>
        <w:tc>
          <w:tcPr>
            <w:tcW w:w="4784" w:type="dxa"/>
          </w:tcPr>
          <w:p w:rsidR="00B94D97" w:rsidRPr="0017259E" w:rsidRDefault="00B94D97" w:rsidP="00B94D97">
            <w:pPr>
              <w:jc w:val="center"/>
              <w:rPr>
                <w:lang w:val="id-ID"/>
              </w:rPr>
            </w:pPr>
            <w:r w:rsidRPr="0017259E">
              <w:rPr>
                <w:lang w:val="id-ID"/>
              </w:rPr>
              <w:t>83,05 %</w:t>
            </w:r>
          </w:p>
        </w:tc>
      </w:tr>
      <w:tr w:rsidR="00B94D97" w:rsidRPr="0017259E" w:rsidTr="00F63037">
        <w:trPr>
          <w:trHeight w:val="833"/>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Prosentase  kebutuhan ber KB yang tidak terpenuhi (unmetneed)</w:t>
            </w:r>
          </w:p>
        </w:tc>
        <w:tc>
          <w:tcPr>
            <w:tcW w:w="1080" w:type="dxa"/>
          </w:tcPr>
          <w:p w:rsidR="00B94D97" w:rsidRPr="0017259E" w:rsidRDefault="00B94D97" w:rsidP="00B94D97">
            <w:pPr>
              <w:jc w:val="center"/>
              <w:rPr>
                <w:lang w:val="id-ID"/>
              </w:rPr>
            </w:pPr>
            <w:r w:rsidRPr="0017259E">
              <w:rPr>
                <w:lang w:val="id-ID"/>
              </w:rPr>
              <w:t>8,00 %</w:t>
            </w:r>
          </w:p>
        </w:tc>
        <w:tc>
          <w:tcPr>
            <w:tcW w:w="1260" w:type="dxa"/>
          </w:tcPr>
          <w:p w:rsidR="00B94D97" w:rsidRPr="0017259E" w:rsidRDefault="00B94D97" w:rsidP="00B94D97">
            <w:pPr>
              <w:jc w:val="center"/>
              <w:rPr>
                <w:lang w:val="id-ID"/>
              </w:rPr>
            </w:pPr>
            <w:r w:rsidRPr="0017259E">
              <w:rPr>
                <w:lang w:val="id-ID"/>
              </w:rPr>
              <w:t>8,00 %</w:t>
            </w:r>
          </w:p>
        </w:tc>
        <w:tc>
          <w:tcPr>
            <w:tcW w:w="1234" w:type="dxa"/>
          </w:tcPr>
          <w:p w:rsidR="00B94D97" w:rsidRPr="0017259E" w:rsidRDefault="00B94D97" w:rsidP="00B94D97">
            <w:pPr>
              <w:jc w:val="center"/>
              <w:rPr>
                <w:lang w:val="id-ID"/>
              </w:rPr>
            </w:pPr>
            <w:r w:rsidRPr="0017259E">
              <w:rPr>
                <w:lang w:val="id-ID"/>
              </w:rPr>
              <w:t>7,75 %</w:t>
            </w:r>
          </w:p>
        </w:tc>
        <w:tc>
          <w:tcPr>
            <w:tcW w:w="1234" w:type="dxa"/>
          </w:tcPr>
          <w:p w:rsidR="00B94D97" w:rsidRPr="0017259E" w:rsidRDefault="00B94D97" w:rsidP="00B94D97">
            <w:pPr>
              <w:jc w:val="center"/>
              <w:rPr>
                <w:lang w:val="id-ID"/>
              </w:rPr>
            </w:pPr>
            <w:r w:rsidRPr="0017259E">
              <w:rPr>
                <w:lang w:val="id-ID"/>
              </w:rPr>
              <w:t>7,50 %</w:t>
            </w:r>
          </w:p>
        </w:tc>
        <w:tc>
          <w:tcPr>
            <w:tcW w:w="1478" w:type="dxa"/>
          </w:tcPr>
          <w:p w:rsidR="00B94D97" w:rsidRPr="0017259E" w:rsidRDefault="00B94D97" w:rsidP="00B94D97">
            <w:pPr>
              <w:jc w:val="center"/>
              <w:rPr>
                <w:lang w:val="id-ID"/>
              </w:rPr>
            </w:pPr>
            <w:r w:rsidRPr="0017259E">
              <w:rPr>
                <w:lang w:val="id-ID"/>
              </w:rPr>
              <w:t>7,25 %</w:t>
            </w:r>
          </w:p>
        </w:tc>
        <w:tc>
          <w:tcPr>
            <w:tcW w:w="1414" w:type="dxa"/>
          </w:tcPr>
          <w:p w:rsidR="00B94D97" w:rsidRPr="0017259E" w:rsidRDefault="00B94D97" w:rsidP="00B94D97">
            <w:pPr>
              <w:jc w:val="center"/>
              <w:rPr>
                <w:lang w:val="id-ID"/>
              </w:rPr>
            </w:pPr>
            <w:r w:rsidRPr="0017259E">
              <w:rPr>
                <w:lang w:val="id-ID"/>
              </w:rPr>
              <w:t>7,00 %</w:t>
            </w:r>
          </w:p>
        </w:tc>
        <w:tc>
          <w:tcPr>
            <w:tcW w:w="1376" w:type="dxa"/>
          </w:tcPr>
          <w:p w:rsidR="00B94D97" w:rsidRPr="0017259E" w:rsidRDefault="00B94D97" w:rsidP="00B94D97">
            <w:pPr>
              <w:jc w:val="center"/>
              <w:rPr>
                <w:lang w:val="id-ID"/>
              </w:rPr>
            </w:pPr>
            <w:r w:rsidRPr="0017259E">
              <w:rPr>
                <w:lang w:val="id-ID"/>
              </w:rPr>
              <w:t>7,00 %</w:t>
            </w:r>
          </w:p>
        </w:tc>
        <w:tc>
          <w:tcPr>
            <w:tcW w:w="4784" w:type="dxa"/>
          </w:tcPr>
          <w:p w:rsidR="00B94D97" w:rsidRPr="0017259E" w:rsidRDefault="00B94D97" w:rsidP="00B94D97">
            <w:pPr>
              <w:jc w:val="center"/>
              <w:rPr>
                <w:lang w:val="id-ID"/>
              </w:rPr>
            </w:pPr>
            <w:r w:rsidRPr="0017259E">
              <w:rPr>
                <w:lang w:val="id-ID"/>
              </w:rPr>
              <w:t>7,00 %</w:t>
            </w:r>
          </w:p>
        </w:tc>
      </w:tr>
      <w:tr w:rsidR="00B94D97" w:rsidRPr="0017259E" w:rsidTr="00F63037">
        <w:trPr>
          <w:trHeight w:val="974"/>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Prosentase remaja yang diberikan penyuluhan KRR</w:t>
            </w:r>
          </w:p>
        </w:tc>
        <w:tc>
          <w:tcPr>
            <w:tcW w:w="1080" w:type="dxa"/>
          </w:tcPr>
          <w:p w:rsidR="00B94D97" w:rsidRPr="0017259E" w:rsidRDefault="00B94D97" w:rsidP="00B94D97">
            <w:pPr>
              <w:jc w:val="center"/>
              <w:rPr>
                <w:lang w:val="id-ID"/>
              </w:rPr>
            </w:pPr>
            <w:r w:rsidRPr="0017259E">
              <w:rPr>
                <w:lang w:val="id-ID"/>
              </w:rPr>
              <w:t>3,45 %</w:t>
            </w:r>
          </w:p>
        </w:tc>
        <w:tc>
          <w:tcPr>
            <w:tcW w:w="1260" w:type="dxa"/>
          </w:tcPr>
          <w:p w:rsidR="00B94D97" w:rsidRPr="0017259E" w:rsidRDefault="00B94D97" w:rsidP="00B94D97">
            <w:pPr>
              <w:jc w:val="center"/>
              <w:rPr>
                <w:lang w:val="id-ID"/>
              </w:rPr>
            </w:pPr>
            <w:r w:rsidRPr="0017259E">
              <w:rPr>
                <w:lang w:val="id-ID"/>
              </w:rPr>
              <w:t>3,45 %</w:t>
            </w:r>
          </w:p>
        </w:tc>
        <w:tc>
          <w:tcPr>
            <w:tcW w:w="1234" w:type="dxa"/>
          </w:tcPr>
          <w:p w:rsidR="00B94D97" w:rsidRPr="0017259E" w:rsidRDefault="00B94D97" w:rsidP="00B94D97">
            <w:pPr>
              <w:jc w:val="center"/>
              <w:rPr>
                <w:lang w:val="id-ID"/>
              </w:rPr>
            </w:pPr>
            <w:r w:rsidRPr="0017259E">
              <w:rPr>
                <w:lang w:val="id-ID"/>
              </w:rPr>
              <w:t>5,21 %</w:t>
            </w:r>
          </w:p>
        </w:tc>
        <w:tc>
          <w:tcPr>
            <w:tcW w:w="1234" w:type="dxa"/>
          </w:tcPr>
          <w:p w:rsidR="00B94D97" w:rsidRPr="0017259E" w:rsidRDefault="00B94D97" w:rsidP="00B94D97">
            <w:pPr>
              <w:jc w:val="center"/>
              <w:rPr>
                <w:lang w:val="id-ID"/>
              </w:rPr>
            </w:pPr>
            <w:r w:rsidRPr="0017259E">
              <w:rPr>
                <w:lang w:val="id-ID"/>
              </w:rPr>
              <w:t>6,91 %</w:t>
            </w:r>
          </w:p>
        </w:tc>
        <w:tc>
          <w:tcPr>
            <w:tcW w:w="1478" w:type="dxa"/>
          </w:tcPr>
          <w:p w:rsidR="00B94D97" w:rsidRPr="0017259E" w:rsidRDefault="00B94D97" w:rsidP="00B94D97">
            <w:pPr>
              <w:jc w:val="center"/>
              <w:rPr>
                <w:lang w:val="id-ID"/>
              </w:rPr>
            </w:pPr>
            <w:r w:rsidRPr="0017259E">
              <w:rPr>
                <w:lang w:val="id-ID"/>
              </w:rPr>
              <w:t>8,61 %</w:t>
            </w:r>
          </w:p>
        </w:tc>
        <w:tc>
          <w:tcPr>
            <w:tcW w:w="1414" w:type="dxa"/>
          </w:tcPr>
          <w:p w:rsidR="00B94D97" w:rsidRPr="0017259E" w:rsidRDefault="00B94D97" w:rsidP="00B94D97">
            <w:pPr>
              <w:jc w:val="center"/>
              <w:rPr>
                <w:lang w:val="id-ID"/>
              </w:rPr>
            </w:pPr>
            <w:r w:rsidRPr="0017259E">
              <w:rPr>
                <w:lang w:val="id-ID"/>
              </w:rPr>
              <w:t>10,50 %</w:t>
            </w:r>
          </w:p>
        </w:tc>
        <w:tc>
          <w:tcPr>
            <w:tcW w:w="1376" w:type="dxa"/>
          </w:tcPr>
          <w:p w:rsidR="00B94D97" w:rsidRPr="0017259E" w:rsidRDefault="00B94D97" w:rsidP="00B94D97">
            <w:pPr>
              <w:jc w:val="center"/>
              <w:rPr>
                <w:lang w:val="id-ID"/>
              </w:rPr>
            </w:pPr>
            <w:r w:rsidRPr="0017259E">
              <w:rPr>
                <w:lang w:val="id-ID"/>
              </w:rPr>
              <w:t>11 %</w:t>
            </w:r>
          </w:p>
        </w:tc>
        <w:tc>
          <w:tcPr>
            <w:tcW w:w="4784" w:type="dxa"/>
          </w:tcPr>
          <w:p w:rsidR="00B94D97" w:rsidRPr="0017259E" w:rsidRDefault="00B94D97" w:rsidP="00B94D97">
            <w:pPr>
              <w:jc w:val="center"/>
              <w:rPr>
                <w:lang w:val="id-ID"/>
              </w:rPr>
            </w:pPr>
            <w:r w:rsidRPr="0017259E">
              <w:rPr>
                <w:lang w:val="id-ID"/>
              </w:rPr>
              <w:t>11 %</w:t>
            </w:r>
          </w:p>
        </w:tc>
      </w:tr>
      <w:tr w:rsidR="00B94D97" w:rsidRPr="0017259E" w:rsidTr="00F63037">
        <w:trPr>
          <w:trHeight w:val="703"/>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Prosentase jumlah peserta KB mandiri</w:t>
            </w:r>
          </w:p>
        </w:tc>
        <w:tc>
          <w:tcPr>
            <w:tcW w:w="1080" w:type="dxa"/>
          </w:tcPr>
          <w:p w:rsidR="00B94D97" w:rsidRPr="0017259E" w:rsidRDefault="00B94D97" w:rsidP="00B94D97">
            <w:pPr>
              <w:jc w:val="center"/>
              <w:rPr>
                <w:lang w:val="id-ID"/>
              </w:rPr>
            </w:pPr>
            <w:r w:rsidRPr="0017259E">
              <w:rPr>
                <w:lang w:val="id-ID"/>
              </w:rPr>
              <w:t>41,15 %</w:t>
            </w:r>
          </w:p>
        </w:tc>
        <w:tc>
          <w:tcPr>
            <w:tcW w:w="1260" w:type="dxa"/>
          </w:tcPr>
          <w:p w:rsidR="00B94D97" w:rsidRPr="0017259E" w:rsidRDefault="00B94D97" w:rsidP="00B94D97">
            <w:pPr>
              <w:jc w:val="center"/>
              <w:rPr>
                <w:lang w:val="id-ID"/>
              </w:rPr>
            </w:pPr>
            <w:r w:rsidRPr="0017259E">
              <w:rPr>
                <w:lang w:val="id-ID"/>
              </w:rPr>
              <w:t>41,15 %</w:t>
            </w:r>
          </w:p>
        </w:tc>
        <w:tc>
          <w:tcPr>
            <w:tcW w:w="1234" w:type="dxa"/>
          </w:tcPr>
          <w:p w:rsidR="00B94D97" w:rsidRPr="0017259E" w:rsidRDefault="00B94D97" w:rsidP="00B94D97">
            <w:pPr>
              <w:jc w:val="center"/>
              <w:rPr>
                <w:lang w:val="id-ID"/>
              </w:rPr>
            </w:pPr>
            <w:r w:rsidRPr="0017259E">
              <w:rPr>
                <w:lang w:val="id-ID"/>
              </w:rPr>
              <w:t>41,85 %</w:t>
            </w:r>
          </w:p>
        </w:tc>
        <w:tc>
          <w:tcPr>
            <w:tcW w:w="1234" w:type="dxa"/>
          </w:tcPr>
          <w:p w:rsidR="00B94D97" w:rsidRPr="0017259E" w:rsidRDefault="00B94D97" w:rsidP="00B94D97">
            <w:pPr>
              <w:jc w:val="center"/>
              <w:rPr>
                <w:lang w:val="id-ID"/>
              </w:rPr>
            </w:pPr>
            <w:r w:rsidRPr="0017259E">
              <w:rPr>
                <w:lang w:val="id-ID"/>
              </w:rPr>
              <w:t>42,42 %</w:t>
            </w:r>
          </w:p>
        </w:tc>
        <w:tc>
          <w:tcPr>
            <w:tcW w:w="1478" w:type="dxa"/>
          </w:tcPr>
          <w:p w:rsidR="00B94D97" w:rsidRPr="0017259E" w:rsidRDefault="00B94D97" w:rsidP="00B94D97">
            <w:pPr>
              <w:jc w:val="center"/>
              <w:rPr>
                <w:lang w:val="id-ID"/>
              </w:rPr>
            </w:pPr>
            <w:r w:rsidRPr="0017259E">
              <w:rPr>
                <w:lang w:val="id-ID"/>
              </w:rPr>
              <w:t>42,97 %</w:t>
            </w:r>
          </w:p>
        </w:tc>
        <w:tc>
          <w:tcPr>
            <w:tcW w:w="1414" w:type="dxa"/>
          </w:tcPr>
          <w:p w:rsidR="00B94D97" w:rsidRPr="0017259E" w:rsidRDefault="00B94D97" w:rsidP="00B94D97">
            <w:pPr>
              <w:jc w:val="center"/>
              <w:rPr>
                <w:lang w:val="id-ID"/>
              </w:rPr>
            </w:pPr>
            <w:r w:rsidRPr="0017259E">
              <w:rPr>
                <w:lang w:val="id-ID"/>
              </w:rPr>
              <w:t>43,52 %</w:t>
            </w:r>
          </w:p>
        </w:tc>
        <w:tc>
          <w:tcPr>
            <w:tcW w:w="1376" w:type="dxa"/>
          </w:tcPr>
          <w:p w:rsidR="00B94D97" w:rsidRPr="0017259E" w:rsidRDefault="00B94D97" w:rsidP="00B94D97">
            <w:pPr>
              <w:jc w:val="center"/>
              <w:rPr>
                <w:lang w:val="id-ID"/>
              </w:rPr>
            </w:pPr>
            <w:r w:rsidRPr="0017259E">
              <w:rPr>
                <w:lang w:val="id-ID"/>
              </w:rPr>
              <w:t>44,05 %</w:t>
            </w:r>
          </w:p>
        </w:tc>
        <w:tc>
          <w:tcPr>
            <w:tcW w:w="4784" w:type="dxa"/>
          </w:tcPr>
          <w:p w:rsidR="00B94D97" w:rsidRPr="0017259E" w:rsidRDefault="00B94D97" w:rsidP="00B94D97">
            <w:pPr>
              <w:jc w:val="center"/>
              <w:rPr>
                <w:lang w:val="id-ID"/>
              </w:rPr>
            </w:pPr>
            <w:r w:rsidRPr="0017259E">
              <w:rPr>
                <w:lang w:val="id-ID"/>
              </w:rPr>
              <w:t>44,05 %</w:t>
            </w:r>
          </w:p>
        </w:tc>
      </w:tr>
      <w:tr w:rsidR="00B94D97" w:rsidRPr="0017259E" w:rsidTr="00230DDB">
        <w:trPr>
          <w:trHeight w:val="70"/>
        </w:trPr>
        <w:tc>
          <w:tcPr>
            <w:tcW w:w="528" w:type="dxa"/>
          </w:tcPr>
          <w:p w:rsidR="00B94D97" w:rsidRPr="0017259E" w:rsidRDefault="00B94D97" w:rsidP="00B94D97">
            <w:pPr>
              <w:pStyle w:val="ListParagraph"/>
              <w:ind w:left="0"/>
              <w:jc w:val="center"/>
              <w:rPr>
                <w:highlight w:val="yellow"/>
                <w:lang w:val="id-ID"/>
              </w:rPr>
            </w:pPr>
          </w:p>
        </w:tc>
        <w:tc>
          <w:tcPr>
            <w:tcW w:w="2442" w:type="dxa"/>
          </w:tcPr>
          <w:p w:rsidR="00B94D97" w:rsidRPr="0017259E" w:rsidRDefault="00B94D97" w:rsidP="00B94D97">
            <w:pPr>
              <w:pStyle w:val="ListParagraph"/>
              <w:ind w:left="0"/>
              <w:rPr>
                <w:lang w:val="id-ID"/>
              </w:rPr>
            </w:pPr>
            <w:r w:rsidRPr="0017259E">
              <w:rPr>
                <w:lang w:val="id-ID"/>
              </w:rPr>
              <w:t>Rogram , Peningkatan kepesertaan keluarga berencana bagi pasangan usia subur miskin.</w:t>
            </w:r>
          </w:p>
          <w:p w:rsidR="00230DDB" w:rsidRPr="00230DDB" w:rsidRDefault="00B94D97" w:rsidP="00B94D97">
            <w:pPr>
              <w:pStyle w:val="ListParagraph"/>
              <w:ind w:left="0"/>
            </w:pPr>
            <w:r w:rsidRPr="0017259E">
              <w:rPr>
                <w:lang w:val="id-ID"/>
              </w:rPr>
              <w:t>Jumlah pasangan usia subur  miskin yang terlayani KB</w:t>
            </w:r>
          </w:p>
          <w:p w:rsidR="00B94D97" w:rsidRPr="0017259E" w:rsidRDefault="00B94D97" w:rsidP="00B94D97">
            <w:pPr>
              <w:pStyle w:val="ListParagraph"/>
              <w:ind w:left="0"/>
              <w:rPr>
                <w:lang w:val="id-ID"/>
              </w:rPr>
            </w:pPr>
          </w:p>
        </w:tc>
        <w:tc>
          <w:tcPr>
            <w:tcW w:w="1080"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0</w:t>
            </w:r>
          </w:p>
          <w:p w:rsidR="00B94D97" w:rsidRPr="0017259E" w:rsidRDefault="00B94D97" w:rsidP="00B94D97">
            <w:pPr>
              <w:jc w:val="center"/>
              <w:rPr>
                <w:lang w:val="id-ID"/>
              </w:rPr>
            </w:pPr>
          </w:p>
        </w:tc>
        <w:tc>
          <w:tcPr>
            <w:tcW w:w="1260"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0</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557 akseptor</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1114 akseptor</w:t>
            </w:r>
          </w:p>
          <w:p w:rsidR="00B94D97" w:rsidRPr="0017259E" w:rsidRDefault="00B94D97" w:rsidP="00B94D97">
            <w:pPr>
              <w:jc w:val="center"/>
              <w:rPr>
                <w:lang w:val="id-ID"/>
              </w:rPr>
            </w:pPr>
          </w:p>
          <w:p w:rsidR="00B94D97" w:rsidRPr="0017259E" w:rsidRDefault="00B94D97" w:rsidP="00B94D97">
            <w:pPr>
              <w:jc w:val="center"/>
              <w:rPr>
                <w:lang w:val="id-ID"/>
              </w:rPr>
            </w:pPr>
          </w:p>
        </w:tc>
        <w:tc>
          <w:tcPr>
            <w:tcW w:w="1478"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1.671 akseptor</w:t>
            </w:r>
          </w:p>
        </w:tc>
        <w:tc>
          <w:tcPr>
            <w:tcW w:w="141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2.228 akseptor</w:t>
            </w:r>
          </w:p>
        </w:tc>
        <w:tc>
          <w:tcPr>
            <w:tcW w:w="1376"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2.789 akseptor</w:t>
            </w:r>
          </w:p>
          <w:p w:rsidR="00B94D97" w:rsidRPr="0017259E" w:rsidRDefault="00B94D97" w:rsidP="00B94D97">
            <w:pPr>
              <w:jc w:val="center"/>
              <w:rPr>
                <w:lang w:val="id-ID"/>
              </w:rPr>
            </w:pPr>
          </w:p>
        </w:tc>
        <w:tc>
          <w:tcPr>
            <w:tcW w:w="478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2.789 akseptor</w:t>
            </w:r>
          </w:p>
        </w:tc>
      </w:tr>
    </w:tbl>
    <w:p w:rsidR="00E357BB" w:rsidRDefault="00E357BB" w:rsidP="00E357BB">
      <w:pPr>
        <w:spacing w:line="480" w:lineRule="auto"/>
        <w:rPr>
          <w:b/>
        </w:rPr>
        <w:sectPr w:rsidR="00E357BB" w:rsidSect="00174A4C">
          <w:pgSz w:w="18711" w:h="12191" w:orient="landscape" w:code="10000"/>
          <w:pgMar w:top="568" w:right="1560" w:bottom="1134" w:left="1701" w:header="1253" w:footer="1253" w:gutter="0"/>
          <w:pgNumType w:start="16"/>
          <w:cols w:space="708"/>
          <w:titlePg/>
          <w:docGrid w:linePitch="360"/>
        </w:sectPr>
      </w:pPr>
    </w:p>
    <w:p w:rsidR="00230DDB" w:rsidRPr="0017259E" w:rsidRDefault="00230DDB" w:rsidP="00B94D97">
      <w:pPr>
        <w:spacing w:line="360" w:lineRule="auto"/>
        <w:jc w:val="both"/>
        <w:rPr>
          <w:b/>
        </w:rPr>
        <w:sectPr w:rsidR="00230DDB" w:rsidRPr="0017259E" w:rsidSect="00E357BB">
          <w:pgSz w:w="12191" w:h="18711" w:code="10000"/>
          <w:pgMar w:top="1701" w:right="568" w:bottom="1560" w:left="1134" w:header="1253" w:footer="1253" w:gutter="0"/>
          <w:pgNumType w:start="16"/>
          <w:cols w:space="708"/>
          <w:titlePg/>
          <w:docGrid w:linePitch="360"/>
        </w:sectPr>
      </w:pPr>
    </w:p>
    <w:p w:rsidR="00591FBC" w:rsidRPr="0017259E" w:rsidRDefault="00591FBC" w:rsidP="00E357BB">
      <w:pPr>
        <w:spacing w:line="360" w:lineRule="auto"/>
        <w:jc w:val="both"/>
        <w:rPr>
          <w:b/>
        </w:rPr>
      </w:pPr>
      <w:r w:rsidRPr="0017259E">
        <w:rPr>
          <w:b/>
        </w:rPr>
        <w:lastRenderedPageBreak/>
        <w:t>2.1.2. Evaluasi Pelaksanaan Renja Perangkat Daerah Tahun 2018 dan Capaian Renstra Perangkat Daerah</w:t>
      </w:r>
    </w:p>
    <w:p w:rsidR="00B11A27" w:rsidRDefault="002F0252" w:rsidP="00D42FAA">
      <w:pPr>
        <w:tabs>
          <w:tab w:val="left" w:pos="1260"/>
          <w:tab w:val="left" w:pos="3345"/>
        </w:tabs>
        <w:spacing w:line="360" w:lineRule="auto"/>
        <w:ind w:left="810" w:hanging="1170"/>
        <w:jc w:val="both"/>
      </w:pPr>
      <w:r w:rsidRPr="0017259E">
        <w:rPr>
          <w:b/>
        </w:rPr>
        <w:tab/>
      </w:r>
      <w:r w:rsidR="00B11A27" w:rsidRPr="0017259E">
        <w:t>Renja P</w:t>
      </w:r>
      <w:r w:rsidR="00B11A27" w:rsidRPr="0017259E">
        <w:rPr>
          <w:lang w:val="id-ID"/>
        </w:rPr>
        <w:t xml:space="preserve">erangkat </w:t>
      </w:r>
      <w:r w:rsidR="00B11A27" w:rsidRPr="0017259E">
        <w:t>D</w:t>
      </w:r>
      <w:r w:rsidR="00B11A27" w:rsidRPr="0017259E">
        <w:rPr>
          <w:lang w:val="id-ID"/>
        </w:rPr>
        <w:t>aerah</w:t>
      </w:r>
      <w:r w:rsidR="00B11A27" w:rsidRPr="0017259E">
        <w:t xml:space="preserve"> disusun setelah </w:t>
      </w:r>
      <w:proofErr w:type="gramStart"/>
      <w:r w:rsidR="00B11A27" w:rsidRPr="0017259E">
        <w:t>ditetapkannya  RKPD</w:t>
      </w:r>
      <w:proofErr w:type="gramEnd"/>
      <w:r w:rsidR="00B11A27" w:rsidRPr="0017259E">
        <w:t xml:space="preserve">, Proses Dokumen Renja menjadi Dokumen Pelaksanaan Anggaran masih melalui beberapa tahapan. Renja Perangkat Daerah disusun berdasar kebutuhan dengan menggunakan Analisis Standar Biaya (ASB), </w:t>
      </w:r>
      <w:r w:rsidR="00B11A27" w:rsidRPr="0017259E">
        <w:rPr>
          <w:lang w:val="id-ID"/>
        </w:rPr>
        <w:t xml:space="preserve">untuk menentukan besaran anggaran maksimal, selanjutnya renja akan disusun oleh </w:t>
      </w:r>
      <w:r w:rsidR="00B11A27" w:rsidRPr="0017259E">
        <w:t xml:space="preserve">Tim Anggaran Pemerintah Daerah (TAPD) </w:t>
      </w:r>
      <w:proofErr w:type="gramStart"/>
      <w:r w:rsidR="00B11A27" w:rsidRPr="0017259E">
        <w:t>dengan  persetujuan</w:t>
      </w:r>
      <w:proofErr w:type="gramEnd"/>
      <w:r w:rsidR="00B11A27" w:rsidRPr="0017259E">
        <w:t xml:space="preserve"> DPRD </w:t>
      </w:r>
      <w:r w:rsidR="00B11A27" w:rsidRPr="0017259E">
        <w:rPr>
          <w:lang w:val="id-ID"/>
        </w:rPr>
        <w:t>menetapkan</w:t>
      </w:r>
      <w:r w:rsidR="00B11A27" w:rsidRPr="0017259E">
        <w:t xml:space="preserve"> KUA-PPAS. Oleh karena itu seringkali antara kebutuhan dan kemampuan keuangan tidak sebanding, dan</w:t>
      </w:r>
      <w:r w:rsidR="00B11A27" w:rsidRPr="0017259E">
        <w:rPr>
          <w:lang w:val="id-ID"/>
        </w:rPr>
        <w:t xml:space="preserve"> mengakibatkan</w:t>
      </w:r>
      <w:r w:rsidR="00B11A27" w:rsidRPr="0017259E">
        <w:t xml:space="preserve"> Renja yang telah disusun </w:t>
      </w:r>
      <w:r w:rsidR="00B11A27" w:rsidRPr="0017259E">
        <w:rPr>
          <w:lang w:val="id-ID"/>
        </w:rPr>
        <w:t>mengalami penyesuaian dengan KUA-PPAS tersebut.</w:t>
      </w:r>
    </w:p>
    <w:p w:rsidR="00B11A27" w:rsidRPr="0017259E" w:rsidRDefault="0017259E" w:rsidP="0046739E">
      <w:pPr>
        <w:tabs>
          <w:tab w:val="left" w:pos="851"/>
          <w:tab w:val="left" w:pos="3345"/>
        </w:tabs>
        <w:spacing w:line="360" w:lineRule="auto"/>
        <w:ind w:left="810" w:hanging="1170"/>
        <w:jc w:val="both"/>
      </w:pPr>
      <w:r>
        <w:tab/>
      </w:r>
      <w:r>
        <w:tab/>
      </w:r>
    </w:p>
    <w:p w:rsidR="00B11A27" w:rsidRPr="0017259E" w:rsidRDefault="00A65B07" w:rsidP="00B11A27">
      <w:pPr>
        <w:pStyle w:val="Heading2"/>
        <w:tabs>
          <w:tab w:val="left" w:pos="567"/>
        </w:tabs>
        <w:spacing w:before="0" w:line="360" w:lineRule="auto"/>
        <w:rPr>
          <w:rFonts w:ascii="Times New Roman" w:hAnsi="Times New Roman" w:cs="Times New Roman"/>
          <w:b w:val="0"/>
          <w:color w:val="auto"/>
          <w:sz w:val="24"/>
          <w:szCs w:val="24"/>
          <w:lang w:val="id-ID"/>
        </w:rPr>
      </w:pPr>
      <w:r w:rsidRPr="0017259E">
        <w:rPr>
          <w:rFonts w:ascii="Times New Roman" w:hAnsi="Times New Roman" w:cs="Times New Roman"/>
          <w:color w:val="auto"/>
          <w:sz w:val="24"/>
          <w:szCs w:val="24"/>
        </w:rPr>
        <w:tab/>
      </w:r>
      <w:r w:rsidR="00B11A27" w:rsidRPr="0017259E">
        <w:rPr>
          <w:rFonts w:ascii="Times New Roman" w:hAnsi="Times New Roman" w:cs="Times New Roman"/>
          <w:color w:val="auto"/>
          <w:sz w:val="24"/>
          <w:szCs w:val="24"/>
        </w:rPr>
        <w:t>2.2</w:t>
      </w:r>
      <w:proofErr w:type="gramStart"/>
      <w:r w:rsidR="00B11A27" w:rsidRPr="0017259E">
        <w:rPr>
          <w:rFonts w:ascii="Times New Roman" w:hAnsi="Times New Roman" w:cs="Times New Roman"/>
          <w:color w:val="auto"/>
          <w:sz w:val="24"/>
          <w:szCs w:val="24"/>
        </w:rPr>
        <w:t>.  Analisis</w:t>
      </w:r>
      <w:proofErr w:type="gramEnd"/>
      <w:r w:rsidR="00B11A27" w:rsidRPr="0017259E">
        <w:rPr>
          <w:rFonts w:ascii="Times New Roman" w:hAnsi="Times New Roman" w:cs="Times New Roman"/>
          <w:color w:val="auto"/>
          <w:sz w:val="24"/>
          <w:szCs w:val="24"/>
        </w:rPr>
        <w:t xml:space="preserve"> Kinerja Pelayanan P</w:t>
      </w:r>
      <w:r w:rsidR="00B11A27" w:rsidRPr="0017259E">
        <w:rPr>
          <w:rFonts w:ascii="Times New Roman" w:hAnsi="Times New Roman" w:cs="Times New Roman"/>
          <w:color w:val="auto"/>
          <w:sz w:val="24"/>
          <w:szCs w:val="24"/>
          <w:lang w:val="id-ID"/>
        </w:rPr>
        <w:t xml:space="preserve">erangkat </w:t>
      </w:r>
      <w:r w:rsidR="00B11A27" w:rsidRPr="0017259E">
        <w:rPr>
          <w:rFonts w:ascii="Times New Roman" w:hAnsi="Times New Roman" w:cs="Times New Roman"/>
          <w:color w:val="auto"/>
          <w:sz w:val="24"/>
          <w:szCs w:val="24"/>
        </w:rPr>
        <w:t>D</w:t>
      </w:r>
      <w:r w:rsidR="00B11A27" w:rsidRPr="0017259E">
        <w:rPr>
          <w:rFonts w:ascii="Times New Roman" w:hAnsi="Times New Roman" w:cs="Times New Roman"/>
          <w:color w:val="auto"/>
          <w:sz w:val="24"/>
          <w:szCs w:val="24"/>
          <w:lang w:val="id-ID"/>
        </w:rPr>
        <w:t>aerah</w:t>
      </w:r>
    </w:p>
    <w:p w:rsidR="00B11A27" w:rsidRDefault="00B11A27" w:rsidP="00B11A27">
      <w:pPr>
        <w:tabs>
          <w:tab w:val="left" w:pos="851"/>
          <w:tab w:val="left" w:pos="993"/>
        </w:tabs>
        <w:spacing w:line="360" w:lineRule="auto"/>
        <w:ind w:left="709" w:firstLine="567"/>
        <w:jc w:val="both"/>
      </w:pPr>
      <w:r w:rsidRPr="0017259E">
        <w:t>Analisis kinerja pelayanan P</w:t>
      </w:r>
      <w:r w:rsidRPr="0017259E">
        <w:rPr>
          <w:lang w:val="id-ID"/>
        </w:rPr>
        <w:t xml:space="preserve">erangkat </w:t>
      </w:r>
      <w:r w:rsidRPr="0017259E">
        <w:t>D</w:t>
      </w:r>
      <w:r w:rsidRPr="0017259E">
        <w:rPr>
          <w:lang w:val="id-ID"/>
        </w:rPr>
        <w:t>aerah</w:t>
      </w:r>
      <w:r w:rsidRPr="0017259E">
        <w:t xml:space="preserve"> seperti tertuang dalam </w:t>
      </w:r>
      <w:r w:rsidRPr="0017259E">
        <w:rPr>
          <w:lang w:val="id-ID"/>
        </w:rPr>
        <w:t>Evaluasi Pelaksanaan Renja SKPD 201</w:t>
      </w:r>
      <w:r w:rsidRPr="0017259E">
        <w:t>7</w:t>
      </w:r>
      <w:r w:rsidRPr="0017259E">
        <w:rPr>
          <w:lang w:val="id-ID"/>
        </w:rPr>
        <w:t xml:space="preserve"> disajikan seperti pada tabel lampiran </w:t>
      </w:r>
      <w:r w:rsidRPr="0017259E">
        <w:t>I</w:t>
      </w:r>
      <w:r w:rsidR="00A65B07" w:rsidRPr="0017259E">
        <w:t>.</w:t>
      </w:r>
    </w:p>
    <w:p w:rsidR="0046739E" w:rsidRDefault="0046739E" w:rsidP="00B11A27">
      <w:pPr>
        <w:tabs>
          <w:tab w:val="left" w:pos="851"/>
          <w:tab w:val="left" w:pos="993"/>
        </w:tabs>
        <w:spacing w:line="360" w:lineRule="auto"/>
        <w:ind w:left="709" w:firstLine="567"/>
        <w:jc w:val="both"/>
      </w:pPr>
    </w:p>
    <w:p w:rsidR="00A65B07" w:rsidRPr="0017259E" w:rsidRDefault="00A65B07" w:rsidP="00620E73">
      <w:pPr>
        <w:tabs>
          <w:tab w:val="left" w:pos="851"/>
          <w:tab w:val="left" w:pos="993"/>
        </w:tabs>
        <w:spacing w:line="360" w:lineRule="auto"/>
        <w:ind w:left="709" w:firstLine="11"/>
        <w:jc w:val="both"/>
        <w:rPr>
          <w:b/>
        </w:rPr>
      </w:pPr>
      <w:r w:rsidRPr="0017259E">
        <w:rPr>
          <w:b/>
        </w:rPr>
        <w:t xml:space="preserve">2.2.1 Analisis Kondisi dan rencana tata ruang wilayah </w:t>
      </w:r>
    </w:p>
    <w:p w:rsidR="00E33CF7" w:rsidRPr="0017259E" w:rsidRDefault="00E33CF7" w:rsidP="00E33CF7">
      <w:pPr>
        <w:pStyle w:val="ListParagraph"/>
        <w:spacing w:line="360" w:lineRule="auto"/>
        <w:ind w:firstLine="556"/>
        <w:jc w:val="both"/>
        <w:rPr>
          <w:bCs/>
        </w:rPr>
      </w:pPr>
      <w:r w:rsidRPr="0017259E">
        <w:rPr>
          <w:bCs/>
          <w:lang w:val="id-ID"/>
        </w:rPr>
        <w:t xml:space="preserve">Telaah RTRW </w:t>
      </w:r>
      <w:r w:rsidRPr="0017259E">
        <w:rPr>
          <w:bCs/>
        </w:rPr>
        <w:t>tidak secara langsung bersinggungan dalam pelayanan tugas dan fungsi dinas. Pada urusan Sosial</w:t>
      </w:r>
      <w:r w:rsidRPr="0017259E">
        <w:rPr>
          <w:bCs/>
          <w:lang w:val="id-ID"/>
        </w:rPr>
        <w:t>duk KB</w:t>
      </w:r>
      <w:r w:rsidRPr="0017259E">
        <w:rPr>
          <w:bCs/>
        </w:rPr>
        <w:t xml:space="preserve"> dan PPPA, penyelenggaraan pelayanan pada masyarakat tidak membutuhkan telaah RTRW. Oleh karena tugas dan fungsi –nya bukan pembangunan fisik, bisa jadi telaah dan kajian tersebut ditangani oleh stake holder (pemangku kepentingan) teknis diluar </w:t>
      </w:r>
      <w:proofErr w:type="gramStart"/>
      <w:r w:rsidRPr="0017259E">
        <w:rPr>
          <w:bCs/>
        </w:rPr>
        <w:t>dinas</w:t>
      </w:r>
      <w:proofErr w:type="gramEnd"/>
      <w:r w:rsidRPr="0017259E">
        <w:rPr>
          <w:bCs/>
        </w:rPr>
        <w:t xml:space="preserve"> sosial</w:t>
      </w:r>
      <w:r w:rsidRPr="0017259E">
        <w:rPr>
          <w:bCs/>
          <w:lang w:val="id-ID"/>
        </w:rPr>
        <w:t xml:space="preserve"> pengendalian penduduk keluaraga berencana</w:t>
      </w:r>
      <w:r w:rsidRPr="0017259E">
        <w:rPr>
          <w:bCs/>
        </w:rPr>
        <w:t xml:space="preserve"> pemberdayaan perempuan dan perlindungan anak. </w:t>
      </w:r>
    </w:p>
    <w:p w:rsidR="00E33CF7" w:rsidRPr="0017259E" w:rsidRDefault="00E33CF7" w:rsidP="00E33CF7">
      <w:pPr>
        <w:pStyle w:val="ListParagraph"/>
        <w:spacing w:line="360" w:lineRule="auto"/>
        <w:ind w:firstLine="556"/>
        <w:jc w:val="both"/>
        <w:rPr>
          <w:bCs/>
        </w:rPr>
      </w:pPr>
      <w:r w:rsidRPr="0017259E">
        <w:rPr>
          <w:bCs/>
        </w:rPr>
        <w:t>Pemetaan permasalahan sosial,</w:t>
      </w:r>
      <w:r w:rsidRPr="0017259E">
        <w:rPr>
          <w:bCs/>
          <w:lang w:val="id-ID"/>
        </w:rPr>
        <w:t xml:space="preserve"> pengendalian penduduk keluarga </w:t>
      </w:r>
      <w:proofErr w:type="gramStart"/>
      <w:r w:rsidRPr="0017259E">
        <w:rPr>
          <w:bCs/>
          <w:lang w:val="id-ID"/>
        </w:rPr>
        <w:t xml:space="preserve">berencana </w:t>
      </w:r>
      <w:r w:rsidRPr="0017259E">
        <w:rPr>
          <w:bCs/>
        </w:rPr>
        <w:t xml:space="preserve"> pemberdayaan</w:t>
      </w:r>
      <w:proofErr w:type="gramEnd"/>
      <w:r w:rsidRPr="0017259E">
        <w:rPr>
          <w:bCs/>
        </w:rPr>
        <w:t xml:space="preserve"> perempuan dan perlindungan anak masih sulit untuk disajikan. Ketiga permasalahan tersebut relatif tersebar di seluruh wilayah tanpa melihat </w:t>
      </w:r>
      <w:proofErr w:type="gramStart"/>
      <w:r w:rsidRPr="0017259E">
        <w:rPr>
          <w:bCs/>
        </w:rPr>
        <w:t>kota</w:t>
      </w:r>
      <w:proofErr w:type="gramEnd"/>
      <w:r w:rsidRPr="0017259E">
        <w:rPr>
          <w:bCs/>
        </w:rPr>
        <w:t xml:space="preserve"> dan desa, tanpa membedakan wilayah dataran tinggi atau rendah, tanpa melihat status pendidikan, agama, status sosial, dan sebagainya.</w:t>
      </w:r>
    </w:p>
    <w:p w:rsidR="00E33CF7" w:rsidRDefault="00E33CF7" w:rsidP="00E33CF7">
      <w:pPr>
        <w:pStyle w:val="ListParagraph"/>
        <w:spacing w:line="360" w:lineRule="auto"/>
        <w:ind w:firstLine="556"/>
        <w:jc w:val="both"/>
        <w:rPr>
          <w:bCs/>
        </w:rPr>
      </w:pPr>
      <w:r w:rsidRPr="0017259E">
        <w:rPr>
          <w:bCs/>
        </w:rPr>
        <w:t xml:space="preserve">Kekerasan terhadap perempuan, perlindungan anak, pekerja migran, anak yang berhadapan dengan hukum, penyandang disabilitas, pengangguran, perselisihan industrial </w:t>
      </w:r>
      <w:r w:rsidRPr="0017259E">
        <w:rPr>
          <w:bCs/>
          <w:lang w:val="id-ID"/>
        </w:rPr>
        <w:t xml:space="preserve">dan pelayanan kontrasepsi bagi pasangan </w:t>
      </w:r>
      <w:proofErr w:type="gramStart"/>
      <w:r w:rsidRPr="0017259E">
        <w:rPr>
          <w:bCs/>
          <w:lang w:val="id-ID"/>
        </w:rPr>
        <w:t>usia</w:t>
      </w:r>
      <w:proofErr w:type="gramEnd"/>
      <w:r w:rsidRPr="0017259E">
        <w:rPr>
          <w:bCs/>
          <w:lang w:val="id-ID"/>
        </w:rPr>
        <w:t xml:space="preserve"> subur/PUS</w:t>
      </w:r>
      <w:r w:rsidRPr="0017259E">
        <w:rPr>
          <w:bCs/>
        </w:rPr>
        <w:t xml:space="preserve"> merupakan contoh-contoh permasalahan yang tidak langsung membutuhkan telaah tata ruang wilayah.</w:t>
      </w:r>
    </w:p>
    <w:p w:rsidR="0046739E" w:rsidRDefault="0046739E" w:rsidP="00E33CF7">
      <w:pPr>
        <w:pStyle w:val="ListParagraph"/>
        <w:spacing w:line="360" w:lineRule="auto"/>
        <w:ind w:firstLine="556"/>
        <w:jc w:val="both"/>
        <w:rPr>
          <w:bCs/>
        </w:rPr>
      </w:pPr>
      <w:r>
        <w:rPr>
          <w:bCs/>
        </w:rPr>
        <w:t>2.2.2a Hal- hal positif yang sudah berhasil ditingkatkan oleh Perangkat Daerah</w:t>
      </w:r>
    </w:p>
    <w:p w:rsidR="0046739E" w:rsidRDefault="0046739E" w:rsidP="00E33CF7">
      <w:pPr>
        <w:pStyle w:val="ListParagraph"/>
        <w:spacing w:line="360" w:lineRule="auto"/>
        <w:ind w:firstLine="556"/>
        <w:jc w:val="both"/>
        <w:rPr>
          <w:bCs/>
        </w:rPr>
      </w:pPr>
      <w:r>
        <w:rPr>
          <w:bCs/>
        </w:rPr>
        <w:tab/>
      </w:r>
      <w:r>
        <w:rPr>
          <w:bCs/>
        </w:rPr>
        <w:tab/>
        <w:t>1. Data PMKS semakin lengkap</w:t>
      </w:r>
    </w:p>
    <w:p w:rsidR="0046739E" w:rsidRDefault="0046739E" w:rsidP="00E33CF7">
      <w:pPr>
        <w:pStyle w:val="ListParagraph"/>
        <w:spacing w:line="360" w:lineRule="auto"/>
        <w:ind w:firstLine="556"/>
        <w:jc w:val="both"/>
        <w:rPr>
          <w:bCs/>
        </w:rPr>
      </w:pPr>
      <w:r>
        <w:rPr>
          <w:bCs/>
        </w:rPr>
        <w:tab/>
      </w:r>
      <w:r>
        <w:rPr>
          <w:bCs/>
        </w:rPr>
        <w:tab/>
        <w:t>2. Masyarakat semakin mengetahui fungsi gender</w:t>
      </w:r>
    </w:p>
    <w:p w:rsidR="0046739E" w:rsidRDefault="0046739E" w:rsidP="00E33CF7">
      <w:pPr>
        <w:pStyle w:val="ListParagraph"/>
        <w:spacing w:line="360" w:lineRule="auto"/>
        <w:ind w:firstLine="556"/>
        <w:jc w:val="both"/>
        <w:rPr>
          <w:bCs/>
        </w:rPr>
      </w:pPr>
      <w:r>
        <w:rPr>
          <w:bCs/>
        </w:rPr>
        <w:tab/>
      </w:r>
      <w:r>
        <w:rPr>
          <w:bCs/>
        </w:rPr>
        <w:tab/>
        <w:t>3. Berkurangnya kekerasan terhadap perempuan dan anak</w:t>
      </w:r>
    </w:p>
    <w:p w:rsidR="0046739E" w:rsidRDefault="0046739E" w:rsidP="00E33CF7">
      <w:pPr>
        <w:pStyle w:val="ListParagraph"/>
        <w:spacing w:line="360" w:lineRule="auto"/>
        <w:ind w:firstLine="556"/>
        <w:jc w:val="both"/>
        <w:rPr>
          <w:bCs/>
        </w:rPr>
      </w:pPr>
      <w:r>
        <w:rPr>
          <w:bCs/>
        </w:rPr>
        <w:tab/>
      </w:r>
      <w:r>
        <w:rPr>
          <w:bCs/>
        </w:rPr>
        <w:tab/>
        <w:t>4. Masyarakat menyadari dan ikut berpartisipasi dalam kepesertaan KB</w:t>
      </w:r>
    </w:p>
    <w:p w:rsidR="0046739E" w:rsidRDefault="00B860E2" w:rsidP="00E33CF7">
      <w:pPr>
        <w:pStyle w:val="ListParagraph"/>
        <w:spacing w:line="360" w:lineRule="auto"/>
        <w:ind w:firstLine="556"/>
        <w:jc w:val="both"/>
        <w:rPr>
          <w:bCs/>
        </w:rPr>
      </w:pPr>
      <w:r>
        <w:rPr>
          <w:bCs/>
        </w:rPr>
        <w:t>2.2.2b Masalah dan tantangan yang dihadapai terkait pelayanan oleh Perangkat Daerah</w:t>
      </w:r>
    </w:p>
    <w:p w:rsidR="00B860E2" w:rsidRDefault="00B860E2" w:rsidP="00E33CF7">
      <w:pPr>
        <w:pStyle w:val="ListParagraph"/>
        <w:spacing w:line="360" w:lineRule="auto"/>
        <w:ind w:firstLine="556"/>
        <w:jc w:val="both"/>
        <w:rPr>
          <w:bCs/>
        </w:rPr>
      </w:pPr>
      <w:r>
        <w:rPr>
          <w:bCs/>
        </w:rPr>
        <w:lastRenderedPageBreak/>
        <w:tab/>
        <w:t>1. Sosial</w:t>
      </w:r>
    </w:p>
    <w:p w:rsidR="00B860E2" w:rsidRDefault="00B860E2" w:rsidP="00E33CF7">
      <w:pPr>
        <w:pStyle w:val="ListParagraph"/>
        <w:spacing w:line="360" w:lineRule="auto"/>
        <w:ind w:firstLine="556"/>
        <w:jc w:val="both"/>
        <w:rPr>
          <w:bCs/>
        </w:rPr>
      </w:pPr>
      <w:r>
        <w:rPr>
          <w:bCs/>
        </w:rPr>
        <w:tab/>
      </w:r>
      <w:r>
        <w:rPr>
          <w:bCs/>
        </w:rPr>
        <w:tab/>
        <w:t>a. Masih adanya Penyandang Masalah Kesejahteraan Sosial / PMKS</w:t>
      </w:r>
    </w:p>
    <w:p w:rsidR="00B860E2" w:rsidRDefault="00B860E2" w:rsidP="00E33CF7">
      <w:pPr>
        <w:pStyle w:val="ListParagraph"/>
        <w:spacing w:line="360" w:lineRule="auto"/>
        <w:ind w:firstLine="556"/>
        <w:jc w:val="both"/>
        <w:rPr>
          <w:bCs/>
        </w:rPr>
      </w:pPr>
      <w:r>
        <w:rPr>
          <w:bCs/>
        </w:rPr>
        <w:tab/>
      </w:r>
      <w:r>
        <w:rPr>
          <w:bCs/>
        </w:rPr>
        <w:tab/>
        <w:t>b. Masih tingginya angka kemiskinan</w:t>
      </w:r>
    </w:p>
    <w:p w:rsidR="00B860E2" w:rsidRDefault="00B860E2" w:rsidP="00E33CF7">
      <w:pPr>
        <w:pStyle w:val="ListParagraph"/>
        <w:spacing w:line="360" w:lineRule="auto"/>
        <w:ind w:firstLine="556"/>
        <w:jc w:val="both"/>
        <w:rPr>
          <w:bCs/>
        </w:rPr>
      </w:pPr>
      <w:r>
        <w:rPr>
          <w:bCs/>
        </w:rPr>
        <w:tab/>
        <w:t>2. Pemberdayaan Perempuan dan Perlindungan Anak</w:t>
      </w:r>
    </w:p>
    <w:p w:rsidR="00B860E2" w:rsidRDefault="00B860E2" w:rsidP="00E33CF7">
      <w:pPr>
        <w:pStyle w:val="ListParagraph"/>
        <w:spacing w:line="360" w:lineRule="auto"/>
        <w:ind w:firstLine="556"/>
        <w:jc w:val="both"/>
        <w:rPr>
          <w:bCs/>
        </w:rPr>
      </w:pPr>
      <w:r>
        <w:rPr>
          <w:bCs/>
        </w:rPr>
        <w:tab/>
      </w:r>
      <w:r>
        <w:rPr>
          <w:bCs/>
        </w:rPr>
        <w:tab/>
        <w:t>a. Masih adanya ketidaksertaan dan ketidakadilan gender</w:t>
      </w:r>
    </w:p>
    <w:p w:rsidR="00B860E2" w:rsidRDefault="00B860E2" w:rsidP="00E33CF7">
      <w:pPr>
        <w:pStyle w:val="ListParagraph"/>
        <w:spacing w:line="360" w:lineRule="auto"/>
        <w:ind w:firstLine="556"/>
        <w:jc w:val="both"/>
        <w:rPr>
          <w:bCs/>
        </w:rPr>
      </w:pPr>
      <w:r>
        <w:rPr>
          <w:bCs/>
        </w:rPr>
        <w:tab/>
      </w:r>
      <w:r>
        <w:rPr>
          <w:bCs/>
        </w:rPr>
        <w:tab/>
        <w:t>b. Masih adanya kekerasan pada perempuan dan anak</w:t>
      </w:r>
    </w:p>
    <w:p w:rsidR="00B860E2" w:rsidRDefault="00B860E2" w:rsidP="00E33CF7">
      <w:pPr>
        <w:pStyle w:val="ListParagraph"/>
        <w:spacing w:line="360" w:lineRule="auto"/>
        <w:ind w:firstLine="556"/>
        <w:jc w:val="both"/>
        <w:rPr>
          <w:bCs/>
        </w:rPr>
      </w:pPr>
      <w:r>
        <w:rPr>
          <w:bCs/>
        </w:rPr>
        <w:t xml:space="preserve"> </w:t>
      </w:r>
      <w:r>
        <w:rPr>
          <w:bCs/>
        </w:rPr>
        <w:tab/>
        <w:t xml:space="preserve">3. </w:t>
      </w:r>
      <w:r w:rsidR="003E10BA">
        <w:rPr>
          <w:bCs/>
        </w:rPr>
        <w:t>Pengendalian Penduduk dan Keluarga Berencana</w:t>
      </w:r>
    </w:p>
    <w:p w:rsidR="003E10BA" w:rsidRDefault="003E10BA" w:rsidP="00E33CF7">
      <w:pPr>
        <w:pStyle w:val="ListParagraph"/>
        <w:spacing w:line="360" w:lineRule="auto"/>
        <w:ind w:firstLine="556"/>
        <w:jc w:val="both"/>
        <w:rPr>
          <w:bCs/>
        </w:rPr>
      </w:pPr>
      <w:r>
        <w:rPr>
          <w:bCs/>
        </w:rPr>
        <w:tab/>
      </w:r>
      <w:r>
        <w:rPr>
          <w:bCs/>
        </w:rPr>
        <w:tab/>
        <w:t>a. Banyaknya keluarga yang belum sejahtera</w:t>
      </w:r>
    </w:p>
    <w:p w:rsidR="003E10BA" w:rsidRDefault="003E10BA" w:rsidP="00E33CF7">
      <w:pPr>
        <w:pStyle w:val="ListParagraph"/>
        <w:spacing w:line="360" w:lineRule="auto"/>
        <w:ind w:firstLine="556"/>
        <w:jc w:val="both"/>
        <w:rPr>
          <w:bCs/>
        </w:rPr>
      </w:pPr>
    </w:p>
    <w:p w:rsidR="003E10BA" w:rsidRDefault="003E10BA" w:rsidP="00E33CF7">
      <w:pPr>
        <w:pStyle w:val="ListParagraph"/>
        <w:spacing w:line="360" w:lineRule="auto"/>
        <w:ind w:firstLine="556"/>
        <w:jc w:val="both"/>
        <w:rPr>
          <w:bCs/>
        </w:rPr>
      </w:pPr>
      <w:r>
        <w:rPr>
          <w:bCs/>
        </w:rPr>
        <w:t>2.2.2c Kondisi/ prediksi pelayanan Perangkat daerah yang diharapakan ke depan</w:t>
      </w:r>
    </w:p>
    <w:p w:rsidR="003E10BA" w:rsidRDefault="003E10BA" w:rsidP="00E33CF7">
      <w:pPr>
        <w:pStyle w:val="ListParagraph"/>
        <w:spacing w:line="360" w:lineRule="auto"/>
        <w:ind w:firstLine="556"/>
        <w:jc w:val="both"/>
        <w:rPr>
          <w:bCs/>
        </w:rPr>
      </w:pPr>
      <w:r>
        <w:rPr>
          <w:bCs/>
        </w:rPr>
        <w:tab/>
      </w:r>
      <w:r>
        <w:rPr>
          <w:bCs/>
        </w:rPr>
        <w:tab/>
        <w:t>1. Penanganan PMKS semakin optimal</w:t>
      </w:r>
    </w:p>
    <w:p w:rsidR="003E10BA" w:rsidRDefault="003E10BA" w:rsidP="00E33CF7">
      <w:pPr>
        <w:pStyle w:val="ListParagraph"/>
        <w:spacing w:line="360" w:lineRule="auto"/>
        <w:ind w:firstLine="556"/>
        <w:jc w:val="both"/>
        <w:rPr>
          <w:bCs/>
        </w:rPr>
      </w:pPr>
      <w:r>
        <w:rPr>
          <w:bCs/>
        </w:rPr>
        <w:tab/>
      </w:r>
      <w:r>
        <w:rPr>
          <w:bCs/>
        </w:rPr>
        <w:tab/>
        <w:t xml:space="preserve">2. Penanganan PMKS mudah dalam akses dan berpartisipasi dalam Kelompok </w:t>
      </w:r>
    </w:p>
    <w:p w:rsidR="003E10BA" w:rsidRDefault="003E10BA" w:rsidP="003E10BA">
      <w:pPr>
        <w:pStyle w:val="ListParagraph"/>
        <w:spacing w:line="360" w:lineRule="auto"/>
        <w:ind w:firstLine="556"/>
        <w:jc w:val="both"/>
        <w:rPr>
          <w:bCs/>
        </w:rPr>
      </w:pPr>
      <w:r>
        <w:rPr>
          <w:bCs/>
        </w:rPr>
        <w:tab/>
      </w:r>
      <w:r>
        <w:rPr>
          <w:bCs/>
        </w:rPr>
        <w:tab/>
        <w:t xml:space="preserve">    Usaha Bersama (KUBE)</w:t>
      </w:r>
    </w:p>
    <w:p w:rsidR="003E10BA" w:rsidRDefault="00B17A3B" w:rsidP="00B17A3B">
      <w:pPr>
        <w:pStyle w:val="ListParagraph"/>
        <w:numPr>
          <w:ilvl w:val="0"/>
          <w:numId w:val="10"/>
        </w:numPr>
        <w:spacing w:line="360" w:lineRule="auto"/>
        <w:ind w:left="2410" w:hanging="283"/>
        <w:jc w:val="both"/>
        <w:rPr>
          <w:bCs/>
        </w:rPr>
      </w:pPr>
      <w:r>
        <w:rPr>
          <w:bCs/>
        </w:rPr>
        <w:t>Optimalnya pemberdayaan Potensi Sumber Kesejahteraan sosial dalam penanganan PMKS</w:t>
      </w:r>
    </w:p>
    <w:p w:rsidR="00B17A3B" w:rsidRDefault="00B17A3B" w:rsidP="00B17A3B">
      <w:pPr>
        <w:pStyle w:val="ListParagraph"/>
        <w:numPr>
          <w:ilvl w:val="0"/>
          <w:numId w:val="10"/>
        </w:numPr>
        <w:spacing w:line="360" w:lineRule="auto"/>
        <w:ind w:left="2410" w:hanging="283"/>
        <w:jc w:val="both"/>
        <w:rPr>
          <w:bCs/>
        </w:rPr>
      </w:pPr>
      <w:r>
        <w:rPr>
          <w:bCs/>
        </w:rPr>
        <w:t>Kesetaraan dan keadilan gender di kalangan masyarakat</w:t>
      </w:r>
    </w:p>
    <w:p w:rsidR="00B17A3B" w:rsidRDefault="00B17A3B" w:rsidP="00B17A3B">
      <w:pPr>
        <w:pStyle w:val="ListParagraph"/>
        <w:numPr>
          <w:ilvl w:val="0"/>
          <w:numId w:val="10"/>
        </w:numPr>
        <w:spacing w:line="360" w:lineRule="auto"/>
        <w:ind w:left="2410" w:hanging="283"/>
        <w:jc w:val="both"/>
        <w:rPr>
          <w:bCs/>
        </w:rPr>
      </w:pPr>
      <w:r>
        <w:rPr>
          <w:bCs/>
        </w:rPr>
        <w:t>Tidak adanya kekerasan terhadap perempuan dan anak</w:t>
      </w:r>
    </w:p>
    <w:p w:rsidR="00B17A3B" w:rsidRDefault="00B17A3B" w:rsidP="00B17A3B">
      <w:pPr>
        <w:pStyle w:val="ListParagraph"/>
        <w:numPr>
          <w:ilvl w:val="0"/>
          <w:numId w:val="10"/>
        </w:numPr>
        <w:spacing w:line="360" w:lineRule="auto"/>
        <w:ind w:left="2410" w:hanging="283"/>
        <w:jc w:val="both"/>
        <w:rPr>
          <w:bCs/>
        </w:rPr>
      </w:pPr>
      <w:r>
        <w:rPr>
          <w:bCs/>
        </w:rPr>
        <w:t>Optimalnya pemenuhan hak anak</w:t>
      </w:r>
    </w:p>
    <w:p w:rsidR="00B17A3B" w:rsidRPr="003E10BA" w:rsidRDefault="00B17A3B" w:rsidP="00B17A3B">
      <w:pPr>
        <w:pStyle w:val="ListParagraph"/>
        <w:numPr>
          <w:ilvl w:val="0"/>
          <w:numId w:val="10"/>
        </w:numPr>
        <w:spacing w:line="360" w:lineRule="auto"/>
        <w:ind w:left="2410" w:hanging="283"/>
        <w:jc w:val="both"/>
        <w:rPr>
          <w:bCs/>
        </w:rPr>
      </w:pPr>
      <w:r>
        <w:rPr>
          <w:bCs/>
        </w:rPr>
        <w:t>Terbentuknya informasi data gender dengan lengkap</w:t>
      </w:r>
    </w:p>
    <w:p w:rsidR="00E33CF7" w:rsidRPr="0017259E" w:rsidRDefault="00E33CF7" w:rsidP="00B11A27">
      <w:pPr>
        <w:tabs>
          <w:tab w:val="left" w:pos="851"/>
          <w:tab w:val="left" w:pos="993"/>
        </w:tabs>
        <w:spacing w:line="360" w:lineRule="auto"/>
        <w:ind w:left="709" w:firstLine="567"/>
        <w:jc w:val="both"/>
        <w:rPr>
          <w:b/>
        </w:rPr>
      </w:pPr>
    </w:p>
    <w:p w:rsidR="00B11A27" w:rsidRPr="0017259E" w:rsidRDefault="00B11A27" w:rsidP="00620E73">
      <w:pPr>
        <w:pStyle w:val="Heading2"/>
        <w:spacing w:before="0" w:line="360" w:lineRule="auto"/>
        <w:ind w:firstLine="540"/>
        <w:rPr>
          <w:rFonts w:ascii="Times New Roman" w:hAnsi="Times New Roman" w:cs="Times New Roman"/>
          <w:b w:val="0"/>
          <w:color w:val="auto"/>
          <w:sz w:val="24"/>
          <w:szCs w:val="24"/>
        </w:rPr>
      </w:pPr>
      <w:r w:rsidRPr="0017259E">
        <w:rPr>
          <w:rFonts w:ascii="Times New Roman" w:hAnsi="Times New Roman" w:cs="Times New Roman"/>
          <w:color w:val="auto"/>
          <w:sz w:val="24"/>
          <w:szCs w:val="24"/>
        </w:rPr>
        <w:t>2.3</w:t>
      </w:r>
      <w:proofErr w:type="gramStart"/>
      <w:r w:rsidRPr="0017259E">
        <w:rPr>
          <w:rFonts w:ascii="Times New Roman" w:hAnsi="Times New Roman" w:cs="Times New Roman"/>
          <w:color w:val="auto"/>
          <w:sz w:val="24"/>
          <w:szCs w:val="24"/>
        </w:rPr>
        <w:t>.  Isu</w:t>
      </w:r>
      <w:proofErr w:type="gramEnd"/>
      <w:r w:rsidRPr="0017259E">
        <w:rPr>
          <w:rFonts w:ascii="Times New Roman" w:hAnsi="Times New Roman" w:cs="Times New Roman"/>
          <w:color w:val="auto"/>
          <w:sz w:val="24"/>
          <w:szCs w:val="24"/>
        </w:rPr>
        <w:t>-isu Penting Penyelenggaraan Tugas dan Fungsi</w:t>
      </w:r>
      <w:r w:rsidR="005116F1" w:rsidRPr="0017259E">
        <w:rPr>
          <w:rFonts w:ascii="Times New Roman" w:hAnsi="Times New Roman" w:cs="Times New Roman"/>
          <w:color w:val="auto"/>
          <w:sz w:val="24"/>
          <w:szCs w:val="24"/>
        </w:rPr>
        <w:t xml:space="preserve"> </w:t>
      </w:r>
      <w:r w:rsidR="00E71241">
        <w:rPr>
          <w:rFonts w:ascii="Times New Roman" w:hAnsi="Times New Roman" w:cs="Times New Roman"/>
          <w:color w:val="auto"/>
          <w:sz w:val="24"/>
          <w:szCs w:val="24"/>
        </w:rPr>
        <w:t>Perangkat Daerah</w:t>
      </w:r>
    </w:p>
    <w:p w:rsidR="00B11A27" w:rsidRPr="0017259E" w:rsidRDefault="00B11A27" w:rsidP="00B11A27">
      <w:pPr>
        <w:spacing w:line="360" w:lineRule="auto"/>
        <w:ind w:left="709" w:firstLine="567"/>
        <w:jc w:val="both"/>
        <w:rPr>
          <w:lang w:val="id-ID"/>
        </w:rPr>
      </w:pPr>
      <w:r w:rsidRPr="0017259E">
        <w:rPr>
          <w:lang w:val="id-ID"/>
        </w:rPr>
        <w:t xml:space="preserve">Isu strategis adalah suatu kondisi yang harus diperhatikan atau diutamakan dalam suatu perencanaan karena berdampak yang signifikan bagi Perangkat Daerah dimasa mendatang. Apabila isu strategis tidak diantisipasi diperkirakan akan menimbulkan </w:t>
      </w:r>
      <w:r w:rsidRPr="0017259E">
        <w:t xml:space="preserve">permasalahan atau </w:t>
      </w:r>
      <w:r w:rsidRPr="0017259E">
        <w:rPr>
          <w:lang w:val="id-ID"/>
        </w:rPr>
        <w:t>kerugian yang lebih besar. Suatu kondisi yang menjadi isu strategis apabila tidak dimanfaatkan (diantisipasi) akan menghilangkan peluang untuk meningkatkan kualitas layanan kepada masyarakat dalam jangka panjang.</w:t>
      </w:r>
    </w:p>
    <w:p w:rsidR="00B11A27" w:rsidRPr="0017259E" w:rsidRDefault="00B11A27" w:rsidP="00B11A27">
      <w:pPr>
        <w:spacing w:line="360" w:lineRule="auto"/>
        <w:ind w:left="709" w:firstLine="567"/>
        <w:jc w:val="both"/>
        <w:rPr>
          <w:lang w:val="id-ID"/>
        </w:rPr>
      </w:pPr>
      <w:r w:rsidRPr="0017259E">
        <w:rPr>
          <w:lang w:val="id-ID"/>
        </w:rPr>
        <w:t>Berbagai informasi isu strategis dapat berasal dari internal Perangkat Daerah maupun Eksternal Perangkat Daerah. Tidak semua informasi tentang isu strategis dapat diangkat menjadi isu strategis dalam penyusunan perencanaan pembangunan.</w:t>
      </w:r>
    </w:p>
    <w:p w:rsidR="00B11A27" w:rsidRPr="0017259E" w:rsidRDefault="00B11A27" w:rsidP="00B11A27">
      <w:pPr>
        <w:spacing w:line="360" w:lineRule="auto"/>
        <w:ind w:left="709" w:firstLine="567"/>
        <w:jc w:val="both"/>
        <w:rPr>
          <w:lang w:val="id-ID"/>
        </w:rPr>
      </w:pPr>
      <w:r w:rsidRPr="0017259E">
        <w:rPr>
          <w:lang w:val="id-ID"/>
        </w:rPr>
        <w:t>Dengan telah diketahuinya metode identifikasi sebagaimana tersebut diatas, maka langkah berikutnya mengumpulkan dan mengelompokkan berdasarkan urusan. Berikut adalah isu trategis berdasarkan urusan.</w:t>
      </w:r>
    </w:p>
    <w:p w:rsidR="00B11A27" w:rsidRPr="0017259E" w:rsidRDefault="00B11A27" w:rsidP="00B11A27">
      <w:pPr>
        <w:pStyle w:val="ListParagraph"/>
        <w:numPr>
          <w:ilvl w:val="0"/>
          <w:numId w:val="11"/>
        </w:numPr>
        <w:spacing w:line="360" w:lineRule="auto"/>
        <w:ind w:left="1260" w:hanging="426"/>
        <w:jc w:val="both"/>
        <w:rPr>
          <w:lang w:val="id-ID"/>
        </w:rPr>
      </w:pPr>
      <w:r w:rsidRPr="0017259E">
        <w:rPr>
          <w:lang w:val="id-ID"/>
        </w:rPr>
        <w:t>Isu strategis urusan sosial</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Belum optimalnya penanganan PMKS</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Masih kurangnya PMKS yang memiliki akses dan ikut berpartisipasi dalam Kelompok Usaha Bersama (KUBE) atau kelompok sosial ekonomi sejenis lainnya</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Tingginya masyarakat yang memiliki RTLH</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lastRenderedPageBreak/>
        <w:t>Belum optimalnya pemberdayaan Potensi Sumber</w:t>
      </w:r>
      <w:r w:rsidRPr="0017259E">
        <w:t xml:space="preserve"> Kesejahteraan sosial dalam penanganan PMKS</w:t>
      </w:r>
    </w:p>
    <w:p w:rsidR="00B11A27" w:rsidRPr="0017259E" w:rsidRDefault="00B11A27" w:rsidP="00B11A27">
      <w:pPr>
        <w:pStyle w:val="ListParagraph"/>
        <w:numPr>
          <w:ilvl w:val="0"/>
          <w:numId w:val="11"/>
        </w:numPr>
        <w:spacing w:line="360" w:lineRule="auto"/>
        <w:ind w:left="1260" w:hanging="426"/>
        <w:jc w:val="both"/>
        <w:rPr>
          <w:lang w:val="id-ID"/>
        </w:rPr>
      </w:pPr>
      <w:r w:rsidRPr="0017259E">
        <w:rPr>
          <w:lang w:val="id-ID"/>
        </w:rPr>
        <w:t xml:space="preserve">Isu strategis urusan </w:t>
      </w:r>
      <w:r w:rsidRPr="0017259E">
        <w:t>PPPA</w:t>
      </w:r>
    </w:p>
    <w:p w:rsidR="00B11A27" w:rsidRPr="0017259E" w:rsidRDefault="00B11A27" w:rsidP="00B11A27">
      <w:pPr>
        <w:pStyle w:val="ListParagraph"/>
        <w:numPr>
          <w:ilvl w:val="0"/>
          <w:numId w:val="13"/>
        </w:numPr>
        <w:spacing w:line="360" w:lineRule="auto"/>
        <w:ind w:left="1710"/>
        <w:jc w:val="both"/>
        <w:rPr>
          <w:lang w:val="id-ID"/>
        </w:rPr>
      </w:pPr>
      <w:r w:rsidRPr="0017259E">
        <w:rPr>
          <w:color w:val="000000" w:themeColor="text1"/>
        </w:rPr>
        <w:t>Masih adanya ketidaksetaraan dan ketidakadilan gender di masyarakat</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Masih adanya kekerasan terhadap perempuan dan anak</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Tingkat capaian Pemenuhan Hak Anak belum optimal</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 xml:space="preserve">Penguatan jaringan kelembagaan lembaga layanan korban kekerasan masih  perlu ditingkatkan  </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Kapasitas Pengurus Organisasi Perempuan dan Anak masih perlu ditingkatkan</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Belum terbentuknya sistem informasi data gender yang lengkap</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 xml:space="preserve">Kurangnya pemahaman masyarakat dalam melaksanakan perencanaandan pengganggaran pembangunan yang responsive gender  </w:t>
      </w:r>
    </w:p>
    <w:p w:rsidR="00B11A27" w:rsidRPr="0017259E" w:rsidRDefault="00B11A27" w:rsidP="00B11A27">
      <w:pPr>
        <w:tabs>
          <w:tab w:val="left" w:pos="284"/>
          <w:tab w:val="left" w:pos="3345"/>
        </w:tabs>
        <w:spacing w:line="360" w:lineRule="auto"/>
        <w:ind w:left="426" w:firstLine="567"/>
        <w:jc w:val="both"/>
      </w:pPr>
    </w:p>
    <w:p w:rsidR="00B11A27" w:rsidRPr="0017259E" w:rsidRDefault="00B11A27" w:rsidP="00620E73">
      <w:pPr>
        <w:pStyle w:val="Heading2"/>
        <w:spacing w:before="0" w:line="360" w:lineRule="auto"/>
        <w:ind w:firstLine="540"/>
        <w:rPr>
          <w:rFonts w:ascii="Times New Roman" w:hAnsi="Times New Roman" w:cs="Times New Roman"/>
          <w:b w:val="0"/>
          <w:color w:val="auto"/>
          <w:sz w:val="24"/>
          <w:szCs w:val="24"/>
        </w:rPr>
      </w:pPr>
      <w:r w:rsidRPr="0017259E">
        <w:rPr>
          <w:rFonts w:ascii="Times New Roman" w:hAnsi="Times New Roman" w:cs="Times New Roman"/>
          <w:color w:val="auto"/>
          <w:sz w:val="24"/>
          <w:szCs w:val="24"/>
        </w:rPr>
        <w:t>2.4. Review terhadap Rancangan Awal RKPD</w:t>
      </w:r>
    </w:p>
    <w:p w:rsidR="00B11A27" w:rsidRPr="0017259E" w:rsidRDefault="00B11A27" w:rsidP="00B11A27">
      <w:pPr>
        <w:tabs>
          <w:tab w:val="left" w:pos="284"/>
          <w:tab w:val="left" w:pos="3345"/>
        </w:tabs>
        <w:spacing w:line="360" w:lineRule="auto"/>
        <w:ind w:left="709" w:firstLine="567"/>
        <w:jc w:val="both"/>
      </w:pPr>
      <w:r w:rsidRPr="0017259E">
        <w:t xml:space="preserve">Renja merupakan rencana </w:t>
      </w:r>
      <w:proofErr w:type="gramStart"/>
      <w:r w:rsidRPr="0017259E">
        <w:t>kerja  berpedoman</w:t>
      </w:r>
      <w:proofErr w:type="gramEnd"/>
      <w:r w:rsidRPr="0017259E">
        <w:t xml:space="preserve"> pada RKPD yang disusun berdasarkan tugas dan fungsi dinas dengan memprioritaskan skala kebutuhan. Penyusunan program dan kegiatan telah melalui beberapa mekanisme intern </w:t>
      </w:r>
      <w:r w:rsidRPr="0017259E">
        <w:rPr>
          <w:lang w:val="id-ID"/>
        </w:rPr>
        <w:t>perangkat daerahdengan pagu indikatif</w:t>
      </w:r>
      <w:r w:rsidRPr="0017259E">
        <w:t>.Sehingga, meskipun program dan kegiatan telah disusun berdasarkan kebutuhan, bisa jadi dengan keterbatasan anggaran atau kebijakan pemerintah menjadikan program dan kegiatan tidak dapat dialokasikan pada tahun perencanaan.</w:t>
      </w:r>
    </w:p>
    <w:p w:rsidR="00B11A27" w:rsidRPr="0017259E" w:rsidRDefault="00B11A27" w:rsidP="00B11A27">
      <w:pPr>
        <w:tabs>
          <w:tab w:val="left" w:pos="284"/>
          <w:tab w:val="left" w:pos="3345"/>
        </w:tabs>
        <w:spacing w:line="360" w:lineRule="auto"/>
        <w:ind w:left="709" w:firstLine="567"/>
        <w:jc w:val="both"/>
        <w:rPr>
          <w:lang w:val="id-ID"/>
        </w:rPr>
      </w:pPr>
      <w:r w:rsidRPr="0017259E">
        <w:t xml:space="preserve">Keterbatasan kemampuan keuangan daerah sangat berpengaruh terhadap realisasi program dan kegiatan yang direncanakan.Pada perkembangan dan dinamika permasalahan yang ada ditengah masyarakat menghendaki ada penanggulangan atau penyelesaian yang sifatnya mendesak.Pada sisi lain, program dan kegiatan tidak direncanakan pada tahun dimaksud, hal ini mengakibatkan munculnya program dan kegiatan baru </w:t>
      </w:r>
      <w:r w:rsidRPr="0017259E">
        <w:rPr>
          <w:lang w:val="id-ID"/>
        </w:rPr>
        <w:t>yang harus diakomodir pada perubahan anggaran.</w:t>
      </w:r>
    </w:p>
    <w:p w:rsidR="00FE2614" w:rsidRDefault="00B11A27" w:rsidP="00FE2614">
      <w:pPr>
        <w:tabs>
          <w:tab w:val="left" w:pos="284"/>
          <w:tab w:val="left" w:pos="3345"/>
        </w:tabs>
        <w:spacing w:line="360" w:lineRule="auto"/>
        <w:ind w:left="709" w:firstLine="567"/>
        <w:jc w:val="both"/>
        <w:rPr>
          <w:lang w:val="id-ID"/>
        </w:rPr>
      </w:pPr>
      <w:r w:rsidRPr="0017259E">
        <w:t>Berbagai permasalahan Sosial, Perngendalian Penduduk, Keluarga Berencana, Pemberdayaan Perempuan dan Perlindungan Anak memiliki karakteristik masalah yang dinamis, sehingga perlu antisipasi lebih jeli dalam menyusun Renja tahun mendatang</w:t>
      </w:r>
      <w:r w:rsidRPr="0017259E">
        <w:rPr>
          <w:lang w:val="id-ID"/>
        </w:rPr>
        <w:t>.</w:t>
      </w:r>
      <w:r w:rsidRPr="0017259E">
        <w:t xml:space="preserve">Berdasarkan tahun-tahunsebelumnya dalam menyusun anggaran </w:t>
      </w:r>
      <w:r w:rsidRPr="0017259E">
        <w:rPr>
          <w:lang w:val="id-ID"/>
        </w:rPr>
        <w:t>perangkat daerah</w:t>
      </w:r>
      <w:r w:rsidRPr="0017259E">
        <w:t xml:space="preserve">, </w:t>
      </w:r>
      <w:r w:rsidRPr="0017259E">
        <w:rPr>
          <w:lang w:val="id-ID"/>
        </w:rPr>
        <w:t>timbul kegiatan yang bersifat mendesak dan segera mendapat penanganan. Terhadap hal demikian perlu langkah-langkah antisipasi bagi para stakeholder.</w:t>
      </w:r>
    </w:p>
    <w:p w:rsidR="00FE2614" w:rsidRDefault="00FE2614" w:rsidP="00FE2614">
      <w:pPr>
        <w:tabs>
          <w:tab w:val="left" w:pos="284"/>
          <w:tab w:val="left" w:pos="3345"/>
        </w:tabs>
        <w:spacing w:line="360" w:lineRule="auto"/>
        <w:ind w:left="709" w:firstLine="567"/>
        <w:jc w:val="both"/>
        <w:rPr>
          <w:lang w:val="id-ID"/>
        </w:rPr>
      </w:pPr>
    </w:p>
    <w:p w:rsidR="00FE2614" w:rsidRDefault="00FE2614" w:rsidP="00FE2614">
      <w:pPr>
        <w:tabs>
          <w:tab w:val="left" w:pos="284"/>
          <w:tab w:val="left" w:pos="3345"/>
        </w:tabs>
        <w:spacing w:line="360" w:lineRule="auto"/>
        <w:ind w:left="709"/>
        <w:jc w:val="both"/>
        <w:rPr>
          <w:b/>
        </w:rPr>
      </w:pPr>
      <w:r w:rsidRPr="00FE2614">
        <w:rPr>
          <w:b/>
        </w:rPr>
        <w:t>2.5 Penelaahan Usulan Program dan Kegiatan Masyarakat</w:t>
      </w:r>
    </w:p>
    <w:p w:rsidR="00F8082B" w:rsidRDefault="00E03138" w:rsidP="00FE2614">
      <w:pPr>
        <w:tabs>
          <w:tab w:val="left" w:pos="284"/>
          <w:tab w:val="left" w:pos="3345"/>
        </w:tabs>
        <w:spacing w:line="360" w:lineRule="auto"/>
        <w:jc w:val="both"/>
      </w:pPr>
      <w:r>
        <w:rPr>
          <w:b/>
        </w:rPr>
        <w:tab/>
      </w:r>
      <w:r w:rsidR="00F8082B">
        <w:t xml:space="preserve">Usulan Program kegiatan yang diusulkan oleh DINSOSODUKKBPPPA dalam hal ini dilakukan melalui musrenbang DINSOSDUKKBPPPA. Setelah diadakannya musrenbang dengan masyarakat ada usulan dari masyarakat dan </w:t>
      </w:r>
      <w:proofErr w:type="gramStart"/>
      <w:r w:rsidR="00F8082B">
        <w:t>akan</w:t>
      </w:r>
      <w:proofErr w:type="gramEnd"/>
      <w:r w:rsidR="00F8082B">
        <w:t xml:space="preserve"> ditindak lanjuti DINSOSDUKKBPPPA. Adapun usulan kegiatan tersebut dapat dilihat pada bagian lampiran tabel 2.5 dibawah </w:t>
      </w:r>
      <w:proofErr w:type="gramStart"/>
      <w:r w:rsidR="00F8082B">
        <w:t>ini :</w:t>
      </w:r>
      <w:proofErr w:type="gramEnd"/>
      <w:r w:rsidR="00F8082B">
        <w:t xml:space="preserve"> </w:t>
      </w:r>
    </w:p>
    <w:p w:rsidR="00BB23A0" w:rsidRPr="00BB23A0" w:rsidRDefault="00BB23A0" w:rsidP="00BB23A0">
      <w:pPr>
        <w:tabs>
          <w:tab w:val="left" w:pos="284"/>
          <w:tab w:val="left" w:pos="3345"/>
        </w:tabs>
        <w:spacing w:line="360" w:lineRule="auto"/>
        <w:jc w:val="center"/>
        <w:rPr>
          <w:b/>
        </w:rPr>
      </w:pPr>
      <w:r w:rsidRPr="00BB23A0">
        <w:rPr>
          <w:b/>
        </w:rPr>
        <w:lastRenderedPageBreak/>
        <w:t>Tabel 2.5</w:t>
      </w:r>
    </w:p>
    <w:tbl>
      <w:tblPr>
        <w:tblStyle w:val="TableGrid"/>
        <w:tblW w:w="0" w:type="auto"/>
        <w:tblLook w:val="04A0" w:firstRow="1" w:lastRow="0" w:firstColumn="1" w:lastColumn="0" w:noHBand="0" w:noVBand="1"/>
      </w:tblPr>
      <w:tblGrid>
        <w:gridCol w:w="959"/>
        <w:gridCol w:w="4110"/>
        <w:gridCol w:w="2535"/>
        <w:gridCol w:w="2535"/>
      </w:tblGrid>
      <w:tr w:rsidR="00F8082B" w:rsidTr="00F8082B">
        <w:tc>
          <w:tcPr>
            <w:tcW w:w="959" w:type="dxa"/>
          </w:tcPr>
          <w:p w:rsidR="00F8082B" w:rsidRDefault="00F8082B" w:rsidP="00FE2614">
            <w:pPr>
              <w:tabs>
                <w:tab w:val="left" w:pos="284"/>
                <w:tab w:val="left" w:pos="3345"/>
              </w:tabs>
              <w:spacing w:line="360" w:lineRule="auto"/>
              <w:jc w:val="both"/>
            </w:pPr>
            <w:r>
              <w:t>NO</w:t>
            </w:r>
          </w:p>
        </w:tc>
        <w:tc>
          <w:tcPr>
            <w:tcW w:w="4110" w:type="dxa"/>
          </w:tcPr>
          <w:p w:rsidR="00F8082B" w:rsidRDefault="00F8082B" w:rsidP="00FE2614">
            <w:pPr>
              <w:tabs>
                <w:tab w:val="left" w:pos="284"/>
                <w:tab w:val="left" w:pos="3345"/>
              </w:tabs>
              <w:spacing w:line="360" w:lineRule="auto"/>
              <w:jc w:val="both"/>
            </w:pPr>
            <w:r>
              <w:t>Unsur OPD / Masyarakat</w:t>
            </w:r>
          </w:p>
        </w:tc>
        <w:tc>
          <w:tcPr>
            <w:tcW w:w="2535" w:type="dxa"/>
          </w:tcPr>
          <w:p w:rsidR="00F8082B" w:rsidRDefault="00F8082B" w:rsidP="00FE2614">
            <w:pPr>
              <w:tabs>
                <w:tab w:val="left" w:pos="284"/>
                <w:tab w:val="left" w:pos="3345"/>
              </w:tabs>
              <w:spacing w:line="360" w:lineRule="auto"/>
              <w:jc w:val="both"/>
            </w:pPr>
            <w:r>
              <w:t xml:space="preserve">Masukan/ Saran </w:t>
            </w:r>
          </w:p>
        </w:tc>
        <w:tc>
          <w:tcPr>
            <w:tcW w:w="2535" w:type="dxa"/>
          </w:tcPr>
          <w:p w:rsidR="00F8082B" w:rsidRDefault="00F8082B" w:rsidP="00FE2614">
            <w:pPr>
              <w:tabs>
                <w:tab w:val="left" w:pos="284"/>
                <w:tab w:val="left" w:pos="3345"/>
              </w:tabs>
              <w:spacing w:line="360" w:lineRule="auto"/>
              <w:jc w:val="both"/>
            </w:pPr>
            <w:r>
              <w:t>Keterangan</w:t>
            </w:r>
          </w:p>
        </w:tc>
      </w:tr>
      <w:tr w:rsidR="00F8082B" w:rsidTr="00F8082B">
        <w:tc>
          <w:tcPr>
            <w:tcW w:w="959" w:type="dxa"/>
          </w:tcPr>
          <w:p w:rsidR="00F8082B" w:rsidRDefault="00BB23A0" w:rsidP="00FE2614">
            <w:pPr>
              <w:tabs>
                <w:tab w:val="left" w:pos="284"/>
                <w:tab w:val="left" w:pos="3345"/>
              </w:tabs>
              <w:spacing w:line="360" w:lineRule="auto"/>
              <w:jc w:val="both"/>
            </w:pPr>
            <w:r>
              <w:t>1</w:t>
            </w:r>
          </w:p>
        </w:tc>
        <w:tc>
          <w:tcPr>
            <w:tcW w:w="4110" w:type="dxa"/>
          </w:tcPr>
          <w:p w:rsidR="00F8082B" w:rsidRDefault="00BB23A0" w:rsidP="00FE2614">
            <w:pPr>
              <w:tabs>
                <w:tab w:val="left" w:pos="284"/>
                <w:tab w:val="left" w:pos="3345"/>
              </w:tabs>
              <w:spacing w:line="360" w:lineRule="auto"/>
              <w:jc w:val="both"/>
            </w:pPr>
            <w:r>
              <w:t>PKK Kab.Purworejo</w:t>
            </w: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Pelaksanaan yang diadakan lomba pada kegiatan KIE KKB, PKK agar diikut sertakan</w:t>
            </w:r>
          </w:p>
        </w:tc>
        <w:tc>
          <w:tcPr>
            <w:tcW w:w="2535" w:type="dxa"/>
          </w:tcPr>
          <w:p w:rsidR="00F8082B" w:rsidRDefault="00F8082B" w:rsidP="00FE2614">
            <w:pPr>
              <w:tabs>
                <w:tab w:val="left" w:pos="284"/>
                <w:tab w:val="left" w:pos="3345"/>
              </w:tabs>
              <w:spacing w:line="360" w:lineRule="auto"/>
              <w:jc w:val="both"/>
            </w:pPr>
          </w:p>
        </w:tc>
      </w:tr>
      <w:tr w:rsidR="00F8082B" w:rsidTr="00F8082B">
        <w:tc>
          <w:tcPr>
            <w:tcW w:w="959" w:type="dxa"/>
          </w:tcPr>
          <w:p w:rsidR="00F8082B" w:rsidRDefault="00F8082B" w:rsidP="00FE2614">
            <w:pPr>
              <w:tabs>
                <w:tab w:val="left" w:pos="284"/>
                <w:tab w:val="left" w:pos="3345"/>
              </w:tabs>
              <w:spacing w:line="360" w:lineRule="auto"/>
              <w:jc w:val="both"/>
            </w:pPr>
          </w:p>
        </w:tc>
        <w:tc>
          <w:tcPr>
            <w:tcW w:w="4110" w:type="dxa"/>
          </w:tcPr>
          <w:p w:rsidR="00F8082B" w:rsidRDefault="00F8082B" w:rsidP="00FE2614">
            <w:pPr>
              <w:tabs>
                <w:tab w:val="left" w:pos="284"/>
                <w:tab w:val="left" w:pos="3345"/>
              </w:tabs>
              <w:spacing w:line="360" w:lineRule="auto"/>
              <w:jc w:val="both"/>
            </w:pP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 xml:space="preserve">Program pembinaan fasilitasi DWP dan GOW termasuk kegiatan KB, PKK dilibatkan </w:t>
            </w:r>
          </w:p>
        </w:tc>
        <w:tc>
          <w:tcPr>
            <w:tcW w:w="2535" w:type="dxa"/>
          </w:tcPr>
          <w:p w:rsidR="00F8082B" w:rsidRDefault="00F8082B" w:rsidP="00FE2614">
            <w:pPr>
              <w:tabs>
                <w:tab w:val="left" w:pos="284"/>
                <w:tab w:val="left" w:pos="3345"/>
              </w:tabs>
              <w:spacing w:line="360" w:lineRule="auto"/>
              <w:jc w:val="both"/>
            </w:pPr>
          </w:p>
        </w:tc>
      </w:tr>
      <w:tr w:rsidR="00F8082B" w:rsidTr="00F8082B">
        <w:tc>
          <w:tcPr>
            <w:tcW w:w="959" w:type="dxa"/>
          </w:tcPr>
          <w:p w:rsidR="00F8082B" w:rsidRDefault="00BB23A0" w:rsidP="00FE2614">
            <w:pPr>
              <w:tabs>
                <w:tab w:val="left" w:pos="284"/>
                <w:tab w:val="left" w:pos="3345"/>
              </w:tabs>
              <w:spacing w:line="360" w:lineRule="auto"/>
              <w:jc w:val="both"/>
            </w:pPr>
            <w:r>
              <w:t>2</w:t>
            </w:r>
          </w:p>
        </w:tc>
        <w:tc>
          <w:tcPr>
            <w:tcW w:w="4110" w:type="dxa"/>
          </w:tcPr>
          <w:p w:rsidR="00F8082B" w:rsidRDefault="00BB23A0" w:rsidP="00FE2614">
            <w:pPr>
              <w:tabs>
                <w:tab w:val="left" w:pos="284"/>
                <w:tab w:val="left" w:pos="3345"/>
              </w:tabs>
              <w:spacing w:line="360" w:lineRule="auto"/>
              <w:jc w:val="both"/>
            </w:pPr>
            <w:r>
              <w:t>Perkumpulan Disabilitas Kab.Purworejo (PDTP)</w:t>
            </w: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 xml:space="preserve">Masalah bantuan stimulan (Bansos) yang belum punya BDT agar dimasukkan BDT karena penyandang disabilitas banyak yang belum tahu bagaimana </w:t>
            </w:r>
            <w:proofErr w:type="gramStart"/>
            <w:r>
              <w:t>cara</w:t>
            </w:r>
            <w:proofErr w:type="gramEnd"/>
            <w:r>
              <w:t xml:space="preserve"> masuk ke data BDT. </w:t>
            </w:r>
          </w:p>
          <w:p w:rsidR="00BB23A0" w:rsidRDefault="00BB23A0" w:rsidP="00BB23A0">
            <w:pPr>
              <w:pStyle w:val="ListParagraph"/>
              <w:numPr>
                <w:ilvl w:val="0"/>
                <w:numId w:val="27"/>
              </w:numPr>
              <w:tabs>
                <w:tab w:val="left" w:pos="284"/>
                <w:tab w:val="left" w:pos="3345"/>
              </w:tabs>
              <w:spacing w:line="360" w:lineRule="auto"/>
              <w:jc w:val="both"/>
            </w:pPr>
            <w:r>
              <w:t xml:space="preserve">Usulan anggran tahun 2020 agar organisasi disabilitas yang ada di Purworejo untuk </w:t>
            </w:r>
            <w:r>
              <w:lastRenderedPageBreak/>
              <w:t xml:space="preserve">dimasukkan di dalam anggaran </w:t>
            </w:r>
          </w:p>
          <w:p w:rsidR="00BB23A0" w:rsidRDefault="00BB23A0" w:rsidP="00BB23A0">
            <w:pPr>
              <w:tabs>
                <w:tab w:val="left" w:pos="284"/>
                <w:tab w:val="left" w:pos="3345"/>
              </w:tabs>
              <w:spacing w:line="360" w:lineRule="auto"/>
              <w:ind w:left="360"/>
              <w:jc w:val="both"/>
            </w:pPr>
          </w:p>
        </w:tc>
        <w:tc>
          <w:tcPr>
            <w:tcW w:w="2535" w:type="dxa"/>
          </w:tcPr>
          <w:p w:rsidR="00F8082B" w:rsidRDefault="00F8082B" w:rsidP="00BB23A0">
            <w:pPr>
              <w:pStyle w:val="ListParagraph"/>
              <w:numPr>
                <w:ilvl w:val="0"/>
                <w:numId w:val="27"/>
              </w:numPr>
              <w:tabs>
                <w:tab w:val="left" w:pos="284"/>
                <w:tab w:val="left" w:pos="3345"/>
              </w:tabs>
              <w:spacing w:line="360" w:lineRule="auto"/>
              <w:jc w:val="both"/>
            </w:pPr>
          </w:p>
        </w:tc>
      </w:tr>
      <w:tr w:rsidR="00F8082B" w:rsidTr="00F8082B">
        <w:tc>
          <w:tcPr>
            <w:tcW w:w="959" w:type="dxa"/>
          </w:tcPr>
          <w:p w:rsidR="00F8082B" w:rsidRDefault="00BB23A0" w:rsidP="00FE2614">
            <w:pPr>
              <w:tabs>
                <w:tab w:val="left" w:pos="284"/>
                <w:tab w:val="left" w:pos="3345"/>
              </w:tabs>
              <w:spacing w:line="360" w:lineRule="auto"/>
              <w:jc w:val="both"/>
            </w:pPr>
            <w:r>
              <w:lastRenderedPageBreak/>
              <w:t>3</w:t>
            </w:r>
          </w:p>
        </w:tc>
        <w:tc>
          <w:tcPr>
            <w:tcW w:w="4110" w:type="dxa"/>
          </w:tcPr>
          <w:p w:rsidR="00F8082B" w:rsidRDefault="00BB23A0" w:rsidP="00FE2614">
            <w:pPr>
              <w:tabs>
                <w:tab w:val="left" w:pos="284"/>
                <w:tab w:val="left" w:pos="3345"/>
              </w:tabs>
              <w:spacing w:line="360" w:lineRule="auto"/>
              <w:jc w:val="both"/>
            </w:pPr>
            <w:r>
              <w:t>FOLKARE (Forum Anak Kab.Purworejo)</w:t>
            </w: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Fasilitas untuk kegiatan folkare agar dipenuhi</w:t>
            </w:r>
          </w:p>
          <w:p w:rsidR="00BB23A0" w:rsidRDefault="00BB23A0" w:rsidP="00BB23A0">
            <w:pPr>
              <w:pStyle w:val="ListParagraph"/>
              <w:numPr>
                <w:ilvl w:val="0"/>
                <w:numId w:val="27"/>
              </w:numPr>
              <w:tabs>
                <w:tab w:val="left" w:pos="284"/>
                <w:tab w:val="left" w:pos="3345"/>
              </w:tabs>
              <w:spacing w:line="360" w:lineRule="auto"/>
              <w:jc w:val="both"/>
            </w:pPr>
            <w:r>
              <w:t>Kegiatan/ acara yang ada hubungannya dengan anak agar dilibatkan</w:t>
            </w:r>
          </w:p>
          <w:p w:rsidR="00BB23A0" w:rsidRDefault="00BB23A0" w:rsidP="00BB23A0">
            <w:pPr>
              <w:pStyle w:val="ListParagraph"/>
              <w:numPr>
                <w:ilvl w:val="0"/>
                <w:numId w:val="27"/>
              </w:numPr>
              <w:tabs>
                <w:tab w:val="left" w:pos="284"/>
                <w:tab w:val="left" w:pos="3345"/>
              </w:tabs>
              <w:spacing w:line="360" w:lineRule="auto"/>
              <w:jc w:val="both"/>
            </w:pPr>
            <w:r>
              <w:t>Diusulkan tentang perda untuk kawasan tanpa rokok</w:t>
            </w:r>
          </w:p>
          <w:p w:rsidR="00BB23A0" w:rsidRDefault="00BB23A0" w:rsidP="00BB23A0">
            <w:pPr>
              <w:pStyle w:val="ListParagraph"/>
              <w:numPr>
                <w:ilvl w:val="0"/>
                <w:numId w:val="27"/>
              </w:numPr>
              <w:tabs>
                <w:tab w:val="left" w:pos="284"/>
                <w:tab w:val="left" w:pos="3345"/>
              </w:tabs>
              <w:spacing w:line="360" w:lineRule="auto"/>
              <w:jc w:val="both"/>
            </w:pPr>
            <w:r>
              <w:t xml:space="preserve">Untuk hadiah lomba agar diberikan uang pembinaan bukan hanya tropi/ piagam </w:t>
            </w:r>
          </w:p>
        </w:tc>
        <w:tc>
          <w:tcPr>
            <w:tcW w:w="2535" w:type="dxa"/>
          </w:tcPr>
          <w:p w:rsidR="00F8082B" w:rsidRDefault="00F8082B" w:rsidP="00FE2614">
            <w:pPr>
              <w:tabs>
                <w:tab w:val="left" w:pos="284"/>
                <w:tab w:val="left" w:pos="3345"/>
              </w:tabs>
              <w:spacing w:line="360" w:lineRule="auto"/>
              <w:jc w:val="both"/>
            </w:pPr>
          </w:p>
        </w:tc>
      </w:tr>
    </w:tbl>
    <w:p w:rsidR="00F8082B" w:rsidRDefault="00F8082B" w:rsidP="00FE2614">
      <w:pPr>
        <w:tabs>
          <w:tab w:val="left" w:pos="284"/>
          <w:tab w:val="left" w:pos="3345"/>
        </w:tabs>
        <w:spacing w:line="360" w:lineRule="auto"/>
        <w:jc w:val="both"/>
      </w:pPr>
    </w:p>
    <w:p w:rsidR="00FE2614" w:rsidRPr="00FE2614" w:rsidRDefault="00E03138" w:rsidP="00FE2614">
      <w:pPr>
        <w:tabs>
          <w:tab w:val="left" w:pos="284"/>
          <w:tab w:val="left" w:pos="3345"/>
        </w:tabs>
        <w:spacing w:line="360" w:lineRule="auto"/>
        <w:jc w:val="both"/>
        <w:rPr>
          <w:b/>
        </w:rPr>
        <w:sectPr w:rsidR="00FE2614" w:rsidRPr="00FE2614" w:rsidSect="00AA41F7">
          <w:pgSz w:w="12191" w:h="18711" w:code="10000"/>
          <w:pgMar w:top="1276" w:right="1134" w:bottom="1560" w:left="1134" w:header="1253" w:footer="1253" w:gutter="0"/>
          <w:pgNumType w:start="18"/>
          <w:cols w:space="708"/>
          <w:titlePg/>
          <w:docGrid w:linePitch="360"/>
        </w:sectPr>
      </w:pPr>
      <w:r>
        <w:t xml:space="preserve"> </w:t>
      </w:r>
      <w:r w:rsidR="00FE2614" w:rsidRPr="00FE2614">
        <w:rPr>
          <w:b/>
        </w:rPr>
        <w:tab/>
      </w:r>
    </w:p>
    <w:p w:rsidR="00B11A27" w:rsidRPr="00620E73" w:rsidRDefault="00B11A27" w:rsidP="00B11A27">
      <w:pPr>
        <w:jc w:val="center"/>
        <w:rPr>
          <w:b/>
          <w:sz w:val="28"/>
          <w:szCs w:val="28"/>
        </w:rPr>
      </w:pPr>
      <w:r w:rsidRPr="00620E73">
        <w:rPr>
          <w:b/>
          <w:sz w:val="28"/>
          <w:szCs w:val="28"/>
        </w:rPr>
        <w:lastRenderedPageBreak/>
        <w:t>BAB III</w:t>
      </w:r>
    </w:p>
    <w:p w:rsidR="00B11A27" w:rsidRPr="00620E73" w:rsidRDefault="00B11A27" w:rsidP="00B11A27">
      <w:pPr>
        <w:pStyle w:val="Heading1"/>
        <w:spacing w:before="0"/>
        <w:jc w:val="center"/>
        <w:rPr>
          <w:rFonts w:ascii="Times New Roman" w:hAnsi="Times New Roman" w:cs="Times New Roman"/>
          <w:color w:val="auto"/>
        </w:rPr>
      </w:pPr>
      <w:r w:rsidRPr="00620E73">
        <w:rPr>
          <w:rFonts w:ascii="Times New Roman" w:hAnsi="Times New Roman" w:cs="Times New Roman"/>
          <w:color w:val="auto"/>
        </w:rPr>
        <w:t>TUJUAN DAN SASARAN</w:t>
      </w:r>
      <w:r w:rsidR="00E71241">
        <w:rPr>
          <w:rFonts w:ascii="Times New Roman" w:hAnsi="Times New Roman" w:cs="Times New Roman"/>
          <w:color w:val="auto"/>
        </w:rPr>
        <w:t xml:space="preserve"> PERANGKAT DAERAH</w:t>
      </w:r>
    </w:p>
    <w:p w:rsidR="00B11A27" w:rsidRPr="0017259E" w:rsidRDefault="00B11A27" w:rsidP="00B11A27"/>
    <w:p w:rsidR="00B11A27" w:rsidRPr="0017259E" w:rsidRDefault="00B11A27" w:rsidP="00B11A27"/>
    <w:p w:rsidR="00B11A27" w:rsidRPr="0017259E" w:rsidRDefault="00B11A27" w:rsidP="00B11A27">
      <w:pPr>
        <w:pStyle w:val="Heading2"/>
        <w:spacing w:before="0" w:line="360" w:lineRule="auto"/>
        <w:jc w:val="both"/>
        <w:rPr>
          <w:rFonts w:ascii="Times New Roman" w:hAnsi="Times New Roman" w:cs="Times New Roman"/>
          <w:b w:val="0"/>
          <w:color w:val="auto"/>
          <w:sz w:val="24"/>
          <w:szCs w:val="24"/>
        </w:rPr>
      </w:pPr>
      <w:r w:rsidRPr="0017259E">
        <w:rPr>
          <w:rFonts w:ascii="Times New Roman" w:hAnsi="Times New Roman" w:cs="Times New Roman"/>
          <w:color w:val="auto"/>
          <w:sz w:val="24"/>
          <w:szCs w:val="24"/>
        </w:rPr>
        <w:t>3.1. Telaah</w:t>
      </w:r>
      <w:r w:rsidR="00684132" w:rsidRPr="0017259E">
        <w:rPr>
          <w:rFonts w:ascii="Times New Roman" w:hAnsi="Times New Roman" w:cs="Times New Roman"/>
          <w:color w:val="auto"/>
          <w:sz w:val="24"/>
          <w:szCs w:val="24"/>
        </w:rPr>
        <w:t xml:space="preserve"> </w:t>
      </w:r>
      <w:r w:rsidRPr="0017259E">
        <w:rPr>
          <w:rFonts w:ascii="Times New Roman" w:hAnsi="Times New Roman" w:cs="Times New Roman"/>
          <w:color w:val="auto"/>
          <w:sz w:val="24"/>
          <w:szCs w:val="24"/>
        </w:rPr>
        <w:t>Terhadap</w:t>
      </w:r>
      <w:r w:rsidR="00684132" w:rsidRPr="0017259E">
        <w:rPr>
          <w:rFonts w:ascii="Times New Roman" w:hAnsi="Times New Roman" w:cs="Times New Roman"/>
          <w:color w:val="auto"/>
          <w:sz w:val="24"/>
          <w:szCs w:val="24"/>
        </w:rPr>
        <w:t xml:space="preserve"> </w:t>
      </w:r>
      <w:r w:rsidRPr="0017259E">
        <w:rPr>
          <w:rFonts w:ascii="Times New Roman" w:hAnsi="Times New Roman" w:cs="Times New Roman"/>
          <w:color w:val="auto"/>
          <w:sz w:val="24"/>
          <w:szCs w:val="24"/>
        </w:rPr>
        <w:t>Kebijakan Nasional</w:t>
      </w:r>
    </w:p>
    <w:p w:rsidR="00B11A27" w:rsidRPr="0017259E" w:rsidRDefault="00B11A27" w:rsidP="00B11A27">
      <w:pPr>
        <w:spacing w:line="360" w:lineRule="auto"/>
        <w:ind w:left="709" w:firstLine="567"/>
        <w:jc w:val="both"/>
        <w:rPr>
          <w:color w:val="FF0000"/>
        </w:rPr>
      </w:pPr>
      <w:r w:rsidRPr="0017259E">
        <w:t>Kebijakan nasional yang terkait dengan Tugas dan Fungsi Dinas Sosial, Pengendalian Penduduk, Keluarga Berencana, Pemberdayaan Perempuan dan Perlindungan Anak dapat dilihat dari</w:t>
      </w:r>
      <w:r w:rsidR="00F16520" w:rsidRPr="0017259E">
        <w:t xml:space="preserve"> </w:t>
      </w:r>
      <w:r w:rsidRPr="0017259E">
        <w:t>Renstra Kementerian masing-masing kementerian.</w:t>
      </w:r>
    </w:p>
    <w:p w:rsidR="00B11A27" w:rsidRPr="0017259E" w:rsidRDefault="00B11A27" w:rsidP="00B11A27">
      <w:pPr>
        <w:spacing w:line="360" w:lineRule="auto"/>
        <w:ind w:left="709" w:firstLine="567"/>
        <w:jc w:val="both"/>
      </w:pPr>
      <w:r w:rsidRPr="0017259E">
        <w:t xml:space="preserve">Kementerian sosial menetapkan arah kebijakan tahun 2015-2019 adalah </w:t>
      </w:r>
      <w:proofErr w:type="gramStart"/>
      <w:r w:rsidRPr="0017259E">
        <w:t>sbb :</w:t>
      </w:r>
      <w:proofErr w:type="gramEnd"/>
    </w:p>
    <w:p w:rsidR="00B11A27" w:rsidRPr="0017259E" w:rsidRDefault="00B11A27" w:rsidP="00B11A27">
      <w:pPr>
        <w:pStyle w:val="ListParagraph"/>
        <w:numPr>
          <w:ilvl w:val="1"/>
          <w:numId w:val="15"/>
        </w:numPr>
        <w:spacing w:line="360" w:lineRule="auto"/>
        <w:ind w:left="1276" w:hanging="502"/>
        <w:jc w:val="both"/>
      </w:pPr>
      <w:r w:rsidRPr="0017259E">
        <w:t>Meningkatkan akses masyarakat berpendapatan rendah terhadap hunian yang layak, aman dan terjangkau serta didukung oleh penyediaan prasarana, sarana dan multilitas yang memadai</w:t>
      </w:r>
    </w:p>
    <w:p w:rsidR="00B11A27" w:rsidRPr="0017259E" w:rsidRDefault="00B11A27" w:rsidP="00B11A27">
      <w:pPr>
        <w:pStyle w:val="ListParagraph"/>
        <w:numPr>
          <w:ilvl w:val="1"/>
          <w:numId w:val="15"/>
        </w:numPr>
        <w:spacing w:line="360" w:lineRule="auto"/>
        <w:ind w:left="1276" w:hanging="502"/>
        <w:jc w:val="both"/>
      </w:pPr>
      <w:r w:rsidRPr="0017259E">
        <w:t>Penguatan kapasitas kelembagaan dan SDM penanggulangan bencana di pusat dan daerah;</w:t>
      </w:r>
    </w:p>
    <w:p w:rsidR="00B11A27" w:rsidRPr="0017259E" w:rsidRDefault="00B11A27" w:rsidP="00B11A27">
      <w:pPr>
        <w:pStyle w:val="ListParagraph"/>
        <w:numPr>
          <w:ilvl w:val="1"/>
          <w:numId w:val="15"/>
        </w:numPr>
        <w:spacing w:line="360" w:lineRule="auto"/>
        <w:ind w:left="1276" w:hanging="502"/>
        <w:jc w:val="both"/>
      </w:pPr>
      <w:r w:rsidRPr="0017259E">
        <w:t>Menyediakan sarana dan prasarana mitigasi, kesiapsiagaan, sistem peringatan dini dalam menghadapi bencana;</w:t>
      </w:r>
    </w:p>
    <w:p w:rsidR="00B11A27" w:rsidRPr="0017259E" w:rsidRDefault="00B11A27" w:rsidP="00B11A27">
      <w:pPr>
        <w:pStyle w:val="ListParagraph"/>
        <w:numPr>
          <w:ilvl w:val="1"/>
          <w:numId w:val="15"/>
        </w:numPr>
        <w:spacing w:line="360" w:lineRule="auto"/>
        <w:ind w:left="1276" w:hanging="502"/>
        <w:jc w:val="both"/>
      </w:pPr>
      <w:r w:rsidRPr="0017259E">
        <w:t>Melakukan edukasi dan penguatan kapasitas masyarakat tentang pengurangan risiko bencana;</w:t>
      </w:r>
    </w:p>
    <w:p w:rsidR="00B11A27" w:rsidRPr="0017259E" w:rsidRDefault="00B11A27" w:rsidP="00B11A27">
      <w:pPr>
        <w:pStyle w:val="ListParagraph"/>
        <w:numPr>
          <w:ilvl w:val="1"/>
          <w:numId w:val="15"/>
        </w:numPr>
        <w:spacing w:line="360" w:lineRule="auto"/>
        <w:ind w:left="1276" w:hanging="502"/>
        <w:jc w:val="both"/>
      </w:pPr>
      <w:r w:rsidRPr="0017259E">
        <w:t>Meningkatkan partisipasi dan peran serta multipihak dalam penyelenggaraan penanggulangan bencana;</w:t>
      </w:r>
    </w:p>
    <w:p w:rsidR="00B11A27" w:rsidRPr="0017259E" w:rsidRDefault="00B11A27" w:rsidP="00B11A27">
      <w:pPr>
        <w:pStyle w:val="ListParagraph"/>
        <w:numPr>
          <w:ilvl w:val="1"/>
          <w:numId w:val="15"/>
        </w:numPr>
        <w:spacing w:line="360" w:lineRule="auto"/>
        <w:ind w:left="1276" w:hanging="502"/>
        <w:jc w:val="both"/>
      </w:pPr>
      <w:r w:rsidRPr="0017259E">
        <w:t>Memperkuat koordinasi penyelenggaraan penanggulangan bencana antara Pemerintah Pusat dan Daerah dan antar pemerintah daerah;</w:t>
      </w:r>
    </w:p>
    <w:p w:rsidR="00B11A27" w:rsidRPr="0017259E" w:rsidRDefault="00B11A27" w:rsidP="00B11A27">
      <w:pPr>
        <w:pStyle w:val="ListParagraph"/>
        <w:numPr>
          <w:ilvl w:val="1"/>
          <w:numId w:val="15"/>
        </w:numPr>
        <w:spacing w:line="360" w:lineRule="auto"/>
        <w:ind w:left="1276" w:hanging="502"/>
        <w:jc w:val="both"/>
      </w:pPr>
      <w:r w:rsidRPr="0017259E">
        <w:t>Mengoptimalkan kebijakan dan regulasipenanggulangan bencana di pusat dan daerah</w:t>
      </w:r>
    </w:p>
    <w:p w:rsidR="00B11A27" w:rsidRPr="0017259E" w:rsidRDefault="00B11A27" w:rsidP="00B11A27">
      <w:pPr>
        <w:pStyle w:val="ListParagraph"/>
        <w:numPr>
          <w:ilvl w:val="1"/>
          <w:numId w:val="15"/>
        </w:numPr>
        <w:spacing w:line="360" w:lineRule="auto"/>
        <w:ind w:left="1276" w:hanging="502"/>
        <w:jc w:val="both"/>
      </w:pPr>
      <w:r w:rsidRPr="0017259E">
        <w:t>Mewujudkan kelembagaan pemerintah efektif, efisien, dan sinergis</w:t>
      </w:r>
    </w:p>
    <w:p w:rsidR="00B11A27" w:rsidRPr="0017259E" w:rsidRDefault="00B11A27" w:rsidP="00B11A27">
      <w:pPr>
        <w:pStyle w:val="ListParagraph"/>
        <w:numPr>
          <w:ilvl w:val="1"/>
          <w:numId w:val="15"/>
        </w:numPr>
        <w:spacing w:line="360" w:lineRule="auto"/>
        <w:ind w:left="1276" w:hanging="502"/>
        <w:jc w:val="both"/>
      </w:pPr>
      <w:r w:rsidRPr="0017259E">
        <w:t>Penerapan manajemen Aparatur Sipil Negara (ASN) yang transparan,kompetitif, dan berbasis merit</w:t>
      </w:r>
    </w:p>
    <w:p w:rsidR="00B11A27" w:rsidRPr="0017259E" w:rsidRDefault="00B11A27" w:rsidP="00B11A27">
      <w:pPr>
        <w:pStyle w:val="ListParagraph"/>
        <w:numPr>
          <w:ilvl w:val="1"/>
          <w:numId w:val="15"/>
        </w:numPr>
        <w:spacing w:line="360" w:lineRule="auto"/>
        <w:ind w:left="1276" w:hanging="502"/>
        <w:jc w:val="both"/>
      </w:pPr>
      <w:r w:rsidRPr="0017259E">
        <w:t>Peningkatan kualitas pelayanan publik</w:t>
      </w:r>
    </w:p>
    <w:p w:rsidR="00B11A27" w:rsidRPr="0017259E" w:rsidRDefault="00B11A27" w:rsidP="00B11A27">
      <w:pPr>
        <w:pStyle w:val="ListParagraph"/>
        <w:numPr>
          <w:ilvl w:val="1"/>
          <w:numId w:val="15"/>
        </w:numPr>
        <w:spacing w:line="360" w:lineRule="auto"/>
        <w:ind w:left="1276" w:hanging="502"/>
        <w:jc w:val="both"/>
      </w:pPr>
      <w:r w:rsidRPr="0017259E">
        <w:t>Penerapan e-government untuk mendukung bisnis proses pemerintahan dan pembangunan yang efisien, efektif, transparan, dan terintegrasi</w:t>
      </w:r>
    </w:p>
    <w:p w:rsidR="00B11A27" w:rsidRPr="0017259E" w:rsidRDefault="00B11A27" w:rsidP="00B11A27">
      <w:pPr>
        <w:pStyle w:val="ListParagraph"/>
        <w:numPr>
          <w:ilvl w:val="1"/>
          <w:numId w:val="15"/>
        </w:numPr>
        <w:spacing w:line="360" w:lineRule="auto"/>
        <w:ind w:left="1276" w:hanging="502"/>
        <w:jc w:val="both"/>
      </w:pPr>
      <w:r w:rsidRPr="0017259E">
        <w:t>Penguatan manajemen kinerja pembangunan</w:t>
      </w:r>
    </w:p>
    <w:p w:rsidR="00B11A27" w:rsidRPr="0017259E" w:rsidRDefault="00B11A27" w:rsidP="00B11A27">
      <w:pPr>
        <w:pStyle w:val="ListParagraph"/>
        <w:numPr>
          <w:ilvl w:val="1"/>
          <w:numId w:val="15"/>
        </w:numPr>
        <w:spacing w:line="360" w:lineRule="auto"/>
        <w:ind w:left="1276" w:hanging="502"/>
        <w:jc w:val="both"/>
      </w:pPr>
      <w:r w:rsidRPr="0017259E">
        <w:t>Melaksanakan sistem peradilan anak</w:t>
      </w:r>
    </w:p>
    <w:p w:rsidR="00B11A27" w:rsidRPr="0017259E" w:rsidRDefault="00B11A27" w:rsidP="00B11A27">
      <w:pPr>
        <w:pStyle w:val="ListParagraph"/>
        <w:numPr>
          <w:ilvl w:val="1"/>
          <w:numId w:val="15"/>
        </w:numPr>
        <w:spacing w:line="360" w:lineRule="auto"/>
        <w:ind w:left="1276" w:hanging="502"/>
        <w:jc w:val="both"/>
      </w:pPr>
      <w:r w:rsidRPr="0017259E">
        <w:t>Penanganan Kekerasan Terhadap Perempuan</w:t>
      </w:r>
    </w:p>
    <w:p w:rsidR="00B11A27" w:rsidRPr="0017259E" w:rsidRDefault="00B11A27" w:rsidP="00B11A27">
      <w:pPr>
        <w:pStyle w:val="ListParagraph"/>
        <w:numPr>
          <w:ilvl w:val="1"/>
          <w:numId w:val="15"/>
        </w:numPr>
        <w:spacing w:line="360" w:lineRule="auto"/>
        <w:ind w:left="1276" w:hanging="502"/>
        <w:jc w:val="both"/>
      </w:pPr>
      <w:r w:rsidRPr="0017259E">
        <w:t>Mengintensifkan upaya sosialisasi bahaya narkoba (demand side)</w:t>
      </w:r>
    </w:p>
    <w:p w:rsidR="00B11A27" w:rsidRPr="0017259E" w:rsidRDefault="00B11A27" w:rsidP="00B11A27">
      <w:pPr>
        <w:pStyle w:val="ListParagraph"/>
        <w:numPr>
          <w:ilvl w:val="1"/>
          <w:numId w:val="15"/>
        </w:numPr>
        <w:spacing w:line="360" w:lineRule="auto"/>
        <w:ind w:left="1276" w:hanging="502"/>
        <w:jc w:val="both"/>
      </w:pPr>
      <w:r w:rsidRPr="0017259E">
        <w:t>Meningkatkan upaya terapi dan rehabilitasi korban penyalahgunaan narkoba (demand side)</w:t>
      </w:r>
    </w:p>
    <w:p w:rsidR="00B11A27" w:rsidRPr="0017259E" w:rsidRDefault="00B11A27" w:rsidP="00B11A27">
      <w:pPr>
        <w:pStyle w:val="ListParagraph"/>
        <w:numPr>
          <w:ilvl w:val="1"/>
          <w:numId w:val="15"/>
        </w:numPr>
        <w:spacing w:line="360" w:lineRule="auto"/>
        <w:ind w:left="1276" w:hanging="502"/>
        <w:jc w:val="both"/>
      </w:pPr>
      <w:r w:rsidRPr="0017259E">
        <w:t>Perlindungan Sosial yang komprehensif</w:t>
      </w:r>
    </w:p>
    <w:p w:rsidR="00B11A27" w:rsidRPr="0017259E" w:rsidRDefault="00B11A27" w:rsidP="00B11A27">
      <w:pPr>
        <w:pStyle w:val="ListParagraph"/>
        <w:numPr>
          <w:ilvl w:val="1"/>
          <w:numId w:val="15"/>
        </w:numPr>
        <w:spacing w:line="360" w:lineRule="auto"/>
        <w:ind w:left="1276" w:hanging="502"/>
        <w:jc w:val="both"/>
      </w:pPr>
      <w:r w:rsidRPr="0017259E">
        <w:t>Meningkatkan pemenuhan pelayanan dasar bagi penduduk miskin dan Komunitas Adat Terpencil (KAT)</w:t>
      </w:r>
    </w:p>
    <w:p w:rsidR="00B11A27" w:rsidRPr="0017259E" w:rsidRDefault="00B11A27" w:rsidP="00B11A27">
      <w:pPr>
        <w:pStyle w:val="ListParagraph"/>
        <w:numPr>
          <w:ilvl w:val="1"/>
          <w:numId w:val="15"/>
        </w:numPr>
        <w:spacing w:line="360" w:lineRule="auto"/>
        <w:ind w:left="1276" w:hanging="502"/>
        <w:jc w:val="both"/>
      </w:pPr>
      <w:r w:rsidRPr="0017259E">
        <w:lastRenderedPageBreak/>
        <w:t>Pemberdayaan Ekonomi Berbasis Pengembangan Ekonomi Lokal bagi, Masyarakat Miskin dan Rentan</w:t>
      </w:r>
    </w:p>
    <w:p w:rsidR="00B11A27" w:rsidRPr="0017259E" w:rsidRDefault="00B11A27" w:rsidP="00B11A27">
      <w:pPr>
        <w:pStyle w:val="ListParagraph"/>
        <w:numPr>
          <w:ilvl w:val="1"/>
          <w:numId w:val="15"/>
        </w:numPr>
        <w:spacing w:line="360" w:lineRule="auto"/>
        <w:ind w:left="1276" w:hanging="502"/>
        <w:jc w:val="both"/>
      </w:pPr>
      <w:r w:rsidRPr="0017259E">
        <w:t>Peningkatan Kapasitas dan Keterampilan Masyarakat Miskin dan rentan</w:t>
      </w:r>
    </w:p>
    <w:p w:rsidR="00B11A27" w:rsidRPr="0017259E" w:rsidRDefault="00B11A27" w:rsidP="00B11A27">
      <w:pPr>
        <w:pStyle w:val="ListParagraph"/>
        <w:numPr>
          <w:ilvl w:val="1"/>
          <w:numId w:val="15"/>
        </w:numPr>
        <w:spacing w:line="360" w:lineRule="auto"/>
        <w:ind w:left="1276" w:hanging="502"/>
        <w:jc w:val="both"/>
      </w:pPr>
      <w:r w:rsidRPr="0017259E">
        <w:t>Mengurangi kemiskinan dan kerentanan ekonomi di perdesaan dengan upaya</w:t>
      </w:r>
    </w:p>
    <w:p w:rsidR="00B11A27" w:rsidRPr="0017259E" w:rsidRDefault="00B11A27" w:rsidP="00B11A27">
      <w:pPr>
        <w:pStyle w:val="ListParagraph"/>
        <w:numPr>
          <w:ilvl w:val="1"/>
          <w:numId w:val="15"/>
        </w:numPr>
        <w:spacing w:line="360" w:lineRule="auto"/>
        <w:ind w:left="1276" w:hanging="502"/>
        <w:jc w:val="both"/>
      </w:pPr>
      <w:r w:rsidRPr="0017259E">
        <w:t xml:space="preserve">Meningkatkan ketersediaan pelayanan umum dan pelayanan dasar minimum di perdesaan </w:t>
      </w:r>
    </w:p>
    <w:p w:rsidR="00B11A27" w:rsidRPr="0017259E" w:rsidRDefault="00B11A27" w:rsidP="00B11A27">
      <w:pPr>
        <w:pStyle w:val="ListParagraph"/>
        <w:numPr>
          <w:ilvl w:val="1"/>
          <w:numId w:val="15"/>
        </w:numPr>
        <w:spacing w:line="360" w:lineRule="auto"/>
        <w:ind w:left="1276" w:hanging="502"/>
        <w:jc w:val="both"/>
        <w:rPr>
          <w:lang w:val="id-ID"/>
        </w:rPr>
      </w:pPr>
      <w:r w:rsidRPr="0017259E">
        <w:t xml:space="preserve">Meningkatkan keberdayaan masyarakat perdesaan </w:t>
      </w:r>
    </w:p>
    <w:p w:rsidR="00B11A27" w:rsidRPr="0017259E" w:rsidRDefault="00B11A27" w:rsidP="00B11A27">
      <w:pPr>
        <w:spacing w:line="360" w:lineRule="auto"/>
        <w:ind w:left="709" w:hanging="283"/>
        <w:rPr>
          <w:lang w:val="id-ID"/>
        </w:rPr>
      </w:pPr>
    </w:p>
    <w:p w:rsidR="00B11A27" w:rsidRPr="0017259E" w:rsidRDefault="00B11A27" w:rsidP="00B11A27">
      <w:pPr>
        <w:spacing w:line="360" w:lineRule="auto"/>
        <w:ind w:left="709" w:firstLine="567"/>
        <w:jc w:val="both"/>
      </w:pPr>
      <w:r w:rsidRPr="0017259E">
        <w:t xml:space="preserve">Arah kebijakan dan strategi Kementerian Pemberdayaan Perempuan dan Perlindungan Anak tahun 2015-2019 </w:t>
      </w:r>
      <w:proofErr w:type="gramStart"/>
      <w:r w:rsidRPr="0017259E">
        <w:t>adalah :</w:t>
      </w:r>
      <w:proofErr w:type="gramEnd"/>
    </w:p>
    <w:p w:rsidR="00B11A27" w:rsidRPr="0017259E" w:rsidRDefault="00B11A27" w:rsidP="00B11A27">
      <w:pPr>
        <w:pStyle w:val="ListParagraph"/>
        <w:numPr>
          <w:ilvl w:val="0"/>
          <w:numId w:val="16"/>
        </w:numPr>
        <w:spacing w:line="360" w:lineRule="auto"/>
        <w:ind w:left="1276"/>
        <w:jc w:val="both"/>
      </w:pPr>
      <w:r w:rsidRPr="0017259E">
        <w:t xml:space="preserve">Mewujudkan perempuan dan anak imdonesia yang berkualitas mandiri dan berkepribadian melalui Pemberdayaan Perempuan, </w:t>
      </w:r>
      <w:r w:rsidRPr="0017259E">
        <w:rPr>
          <w:lang w:val="id-ID"/>
        </w:rPr>
        <w:t>P</w:t>
      </w:r>
      <w:r w:rsidRPr="0017259E">
        <w:t>erlindungan anak serta pemenuhan hak anak.</w:t>
      </w:r>
    </w:p>
    <w:p w:rsidR="00B11A27" w:rsidRPr="0017259E" w:rsidRDefault="00B11A27" w:rsidP="00B11A27">
      <w:pPr>
        <w:pStyle w:val="ListParagraph"/>
        <w:numPr>
          <w:ilvl w:val="0"/>
          <w:numId w:val="16"/>
        </w:numPr>
        <w:spacing w:line="360" w:lineRule="auto"/>
        <w:ind w:left="1276"/>
        <w:jc w:val="both"/>
      </w:pPr>
      <w:r w:rsidRPr="0017259E">
        <w:t>Melaksanakan program / kegiatan unggulan berupa :</w:t>
      </w:r>
    </w:p>
    <w:p w:rsidR="00B11A27" w:rsidRPr="0017259E" w:rsidRDefault="00B11A27" w:rsidP="00B11A27">
      <w:pPr>
        <w:pStyle w:val="ListParagraph"/>
        <w:numPr>
          <w:ilvl w:val="0"/>
          <w:numId w:val="14"/>
        </w:numPr>
        <w:spacing w:line="360" w:lineRule="auto"/>
        <w:ind w:left="1560"/>
      </w:pPr>
      <w:r w:rsidRPr="0017259E">
        <w:t>Akhiri kekerasan terhadap perempuan dan anak</w:t>
      </w:r>
    </w:p>
    <w:p w:rsidR="00B11A27" w:rsidRPr="0017259E" w:rsidRDefault="00B11A27" w:rsidP="00B11A27">
      <w:pPr>
        <w:pStyle w:val="ListParagraph"/>
        <w:numPr>
          <w:ilvl w:val="0"/>
          <w:numId w:val="14"/>
        </w:numPr>
        <w:spacing w:line="360" w:lineRule="auto"/>
        <w:ind w:left="1560"/>
      </w:pPr>
      <w:r w:rsidRPr="0017259E">
        <w:t>Akhiri perdagangan manusia</w:t>
      </w:r>
    </w:p>
    <w:p w:rsidR="00B11A27" w:rsidRPr="0017259E" w:rsidRDefault="00B11A27" w:rsidP="00B11A27">
      <w:pPr>
        <w:pStyle w:val="ListParagraph"/>
        <w:numPr>
          <w:ilvl w:val="0"/>
          <w:numId w:val="14"/>
        </w:numPr>
        <w:spacing w:line="360" w:lineRule="auto"/>
        <w:ind w:left="1560"/>
      </w:pPr>
      <w:r w:rsidRPr="0017259E">
        <w:t>Akhiri kesenjangan ekonomi</w:t>
      </w:r>
    </w:p>
    <w:p w:rsidR="00B11A27" w:rsidRPr="0017259E" w:rsidRDefault="00B11A27" w:rsidP="00B11A27">
      <w:pPr>
        <w:pStyle w:val="ListParagraph"/>
        <w:spacing w:line="360" w:lineRule="auto"/>
        <w:ind w:left="1276"/>
        <w:jc w:val="both"/>
      </w:pPr>
    </w:p>
    <w:p w:rsidR="00B11A27" w:rsidRPr="0017259E" w:rsidRDefault="00B11A27" w:rsidP="00B11A27">
      <w:pPr>
        <w:pStyle w:val="ListParagraph"/>
        <w:spacing w:line="360" w:lineRule="auto"/>
        <w:ind w:left="1276"/>
        <w:jc w:val="both"/>
        <w:rPr>
          <w:lang w:val="id-ID"/>
        </w:rPr>
      </w:pPr>
      <w:r w:rsidRPr="0017259E">
        <w:t xml:space="preserve">Arah Kebijakan dan Strategi Pembangunan </w:t>
      </w:r>
      <w:proofErr w:type="gramStart"/>
      <w:r w:rsidRPr="0017259E">
        <w:t>KKB</w:t>
      </w:r>
      <w:r w:rsidRPr="0017259E">
        <w:rPr>
          <w:lang w:val="id-ID"/>
        </w:rPr>
        <w:t xml:space="preserve">  adalah</w:t>
      </w:r>
      <w:proofErr w:type="gramEnd"/>
      <w:r w:rsidRPr="0017259E">
        <w:rPr>
          <w:lang w:val="id-ID"/>
        </w:rPr>
        <w:t xml:space="preserve"> sebagai berikut :</w:t>
      </w:r>
    </w:p>
    <w:p w:rsidR="00B11A27" w:rsidRPr="0017259E" w:rsidRDefault="00B11A27" w:rsidP="00B11A27">
      <w:pPr>
        <w:pStyle w:val="ListParagraph"/>
        <w:numPr>
          <w:ilvl w:val="0"/>
          <w:numId w:val="17"/>
        </w:numPr>
        <w:spacing w:line="360" w:lineRule="auto"/>
        <w:ind w:left="1276"/>
        <w:jc w:val="both"/>
      </w:pPr>
      <w:r w:rsidRPr="0017259E">
        <w:t>Penguatan dan pemaduan kebijakan pelayanan KB dan kesehatan reproduksi yang merata dan berkualitas</w:t>
      </w:r>
    </w:p>
    <w:p w:rsidR="00B11A27" w:rsidRPr="0017259E" w:rsidRDefault="00B11A27" w:rsidP="00B11A27">
      <w:pPr>
        <w:pStyle w:val="ListParagraph"/>
        <w:numPr>
          <w:ilvl w:val="0"/>
          <w:numId w:val="17"/>
        </w:numPr>
        <w:spacing w:line="360" w:lineRule="auto"/>
        <w:ind w:left="1276"/>
        <w:jc w:val="both"/>
      </w:pPr>
      <w:r w:rsidRPr="0017259E">
        <w:t>Penyediaan sarana dan prasarana serta jaminan ketersediaan alat dan obat kontrasepsi yang memadai di setiap fasilitas kesehatan KB dan jejaring pelayanan, serta pendayagunaan fasilitas kesehatan untuk pelayanan KB</w:t>
      </w:r>
    </w:p>
    <w:p w:rsidR="00B11A27" w:rsidRPr="0017259E" w:rsidRDefault="00B11A27" w:rsidP="00B11A27">
      <w:pPr>
        <w:pStyle w:val="ListParagraph"/>
        <w:numPr>
          <w:ilvl w:val="0"/>
          <w:numId w:val="17"/>
        </w:numPr>
        <w:spacing w:line="360" w:lineRule="auto"/>
        <w:ind w:left="1276"/>
        <w:jc w:val="both"/>
      </w:pPr>
      <w:r w:rsidRPr="0017259E">
        <w:t>Peningkatan pelayanan KB dengan penggunaan MKJP untuk mengurangi resiko</w:t>
      </w:r>
    </w:p>
    <w:p w:rsidR="00B11A27" w:rsidRPr="0017259E" w:rsidRDefault="00B11A27" w:rsidP="00B11A27">
      <w:pPr>
        <w:pStyle w:val="ListParagraph"/>
        <w:numPr>
          <w:ilvl w:val="0"/>
          <w:numId w:val="17"/>
        </w:numPr>
        <w:spacing w:line="360" w:lineRule="auto"/>
        <w:ind w:left="1276"/>
        <w:jc w:val="both"/>
      </w:pPr>
      <w:r w:rsidRPr="0017259E">
        <w:t>drop-out maupun penggunaan non-MKJP dengan memberikan informasi secara  berkesinambungan untuk keberlangsungan kesertaan ber-KB serta pemberian pelayanan KB lanjutan dengan mempertimbangkan prinsip Rasional, Efektif, dan Efisien (REE)</w:t>
      </w:r>
    </w:p>
    <w:p w:rsidR="00B11A27" w:rsidRPr="0017259E" w:rsidRDefault="00B11A27" w:rsidP="00B11A27">
      <w:pPr>
        <w:pStyle w:val="ListParagraph"/>
        <w:numPr>
          <w:ilvl w:val="0"/>
          <w:numId w:val="17"/>
        </w:numPr>
        <w:spacing w:line="360" w:lineRule="auto"/>
        <w:ind w:left="1276"/>
        <w:jc w:val="both"/>
      </w:pPr>
      <w:r w:rsidRPr="0017259E">
        <w:t>Peningkatan jumlah dan penguatan kapasitas tenaga lapangan KB dan tenaga kesehatan pelayanan KB, serta penguatan lembaga di tingkat masyarakat untuk mendukung penggerakan dan penyuluhan KB</w:t>
      </w:r>
    </w:p>
    <w:p w:rsidR="00B11A27" w:rsidRPr="0017259E" w:rsidRDefault="00B11A27" w:rsidP="00B11A27">
      <w:pPr>
        <w:pStyle w:val="ListParagraph"/>
        <w:numPr>
          <w:ilvl w:val="0"/>
          <w:numId w:val="17"/>
        </w:numPr>
        <w:spacing w:line="360" w:lineRule="auto"/>
        <w:ind w:left="1276"/>
        <w:jc w:val="both"/>
      </w:pPr>
      <w:r w:rsidRPr="0017259E">
        <w:t>Advokasi program kependudukan, keluarga berencana, dan pembangunan keluarga kepada para pembuat kebijakan, serta promosi dan penggerakan kepada masyarakat dalam penggunaan alat dan obat kontrasepsi KB</w:t>
      </w:r>
    </w:p>
    <w:p w:rsidR="00B11A27" w:rsidRPr="0017259E" w:rsidRDefault="00B11A27" w:rsidP="00B11A27">
      <w:pPr>
        <w:pStyle w:val="ListParagraph"/>
        <w:numPr>
          <w:ilvl w:val="0"/>
          <w:numId w:val="17"/>
        </w:numPr>
        <w:spacing w:line="360" w:lineRule="auto"/>
        <w:ind w:left="1276"/>
        <w:jc w:val="both"/>
      </w:pPr>
      <w:r w:rsidRPr="0017259E">
        <w:t xml:space="preserve">Peningkatan pengetahuan dan pemahaman kesehatan reproduksi bagi remaja melalui pendidikan, sosialisasi mengenai pentingnya Wajib Belajar 12 tahun dalam rangka </w:t>
      </w:r>
      <w:r w:rsidRPr="0017259E">
        <w:lastRenderedPageBreak/>
        <w:t>pendewasaan usia perkawinan, dan peningkatan intensitas layanan KB bagi pasangan usia muda guna mencegah kelahiran di usia remaja</w:t>
      </w:r>
    </w:p>
    <w:p w:rsidR="00B11A27" w:rsidRPr="0017259E" w:rsidRDefault="00B11A27" w:rsidP="00B11A27">
      <w:pPr>
        <w:pStyle w:val="ListParagraph"/>
        <w:numPr>
          <w:ilvl w:val="0"/>
          <w:numId w:val="17"/>
        </w:numPr>
        <w:spacing w:line="360" w:lineRule="auto"/>
        <w:ind w:left="1276"/>
        <w:jc w:val="both"/>
      </w:pPr>
      <w:r w:rsidRPr="0017259E">
        <w:t>Pembinaan ketahanan dan pemberdayaan keluarga melalui kelompok kegiatan bina keluarga dalam rangka melestarikan kesertaan ber-KB dan memberikan pengaruh kepada keluarga calon akseptor untuk ber-KB</w:t>
      </w:r>
    </w:p>
    <w:p w:rsidR="00B11A27" w:rsidRPr="0017259E" w:rsidRDefault="00B11A27" w:rsidP="00B11A27">
      <w:pPr>
        <w:pStyle w:val="ListParagraph"/>
        <w:numPr>
          <w:ilvl w:val="0"/>
          <w:numId w:val="17"/>
        </w:numPr>
        <w:spacing w:line="360" w:lineRule="auto"/>
        <w:ind w:left="1276"/>
        <w:jc w:val="both"/>
      </w:pPr>
      <w:r w:rsidRPr="0017259E">
        <w:t>Penguatan tata kelola pembangunan kependudukan dan KB melalui penguatan landasan hukum, kelembagaan, serta data dan informasi kependudukan dan KB</w:t>
      </w:r>
    </w:p>
    <w:p w:rsidR="00B11A27" w:rsidRPr="0017259E" w:rsidRDefault="00B11A27" w:rsidP="00B11A27">
      <w:pPr>
        <w:pStyle w:val="ListParagraph"/>
        <w:numPr>
          <w:ilvl w:val="0"/>
          <w:numId w:val="17"/>
        </w:numPr>
        <w:spacing w:line="360" w:lineRule="auto"/>
        <w:ind w:left="1276"/>
        <w:jc w:val="both"/>
      </w:pPr>
      <w:r w:rsidRPr="0017259E">
        <w:t>Penguatan Bidang KKB melalui penyediaan informasi dari hasil penelitian/kajian kependudukan, keluarga berencana dan ketahanan keluarga serta peningkatan kerjasama penelitian dengan universitas terkaitpengembangan Program KKBPK</w:t>
      </w:r>
    </w:p>
    <w:p w:rsidR="00B11A27" w:rsidRPr="0017259E" w:rsidRDefault="00B11A27" w:rsidP="00B11A27">
      <w:pPr>
        <w:pStyle w:val="ListParagraph"/>
        <w:spacing w:line="360" w:lineRule="auto"/>
        <w:ind w:left="1276"/>
        <w:jc w:val="both"/>
        <w:rPr>
          <w:lang w:val="id-ID"/>
        </w:rPr>
      </w:pPr>
    </w:p>
    <w:p w:rsidR="00B11A27" w:rsidRPr="0017259E" w:rsidRDefault="00B11A27" w:rsidP="00B11A27">
      <w:pPr>
        <w:pStyle w:val="Heading2"/>
        <w:spacing w:before="0" w:line="360" w:lineRule="auto"/>
        <w:jc w:val="both"/>
        <w:rPr>
          <w:rFonts w:ascii="Times New Roman" w:hAnsi="Times New Roman" w:cs="Times New Roman"/>
          <w:color w:val="auto"/>
          <w:sz w:val="24"/>
          <w:szCs w:val="24"/>
        </w:rPr>
      </w:pPr>
      <w:r w:rsidRPr="0017259E">
        <w:rPr>
          <w:rFonts w:ascii="Times New Roman" w:hAnsi="Times New Roman" w:cs="Times New Roman"/>
          <w:color w:val="auto"/>
          <w:sz w:val="24"/>
          <w:szCs w:val="24"/>
        </w:rPr>
        <w:t>3.2</w:t>
      </w:r>
      <w:r w:rsidRPr="0017259E">
        <w:rPr>
          <w:rFonts w:ascii="Times New Roman" w:hAnsi="Times New Roman" w:cs="Times New Roman"/>
          <w:color w:val="FF0000"/>
          <w:sz w:val="24"/>
          <w:szCs w:val="24"/>
        </w:rPr>
        <w:t xml:space="preserve">. </w:t>
      </w:r>
      <w:r w:rsidRPr="0017259E">
        <w:rPr>
          <w:rFonts w:ascii="Times New Roman" w:hAnsi="Times New Roman" w:cs="Times New Roman"/>
          <w:color w:val="auto"/>
          <w:sz w:val="24"/>
          <w:szCs w:val="24"/>
        </w:rPr>
        <w:t>Tujuan dan Sasaran Renja</w:t>
      </w:r>
      <w:r w:rsidR="00F16520" w:rsidRPr="0017259E">
        <w:rPr>
          <w:rFonts w:ascii="Times New Roman" w:hAnsi="Times New Roman" w:cs="Times New Roman"/>
          <w:color w:val="auto"/>
          <w:sz w:val="24"/>
          <w:szCs w:val="24"/>
        </w:rPr>
        <w:t xml:space="preserve"> Perangkat Daerah</w:t>
      </w:r>
    </w:p>
    <w:p w:rsidR="00F16520" w:rsidRPr="00A34EFB" w:rsidRDefault="00F16520" w:rsidP="00A34EFB">
      <w:pPr>
        <w:spacing w:line="360" w:lineRule="auto"/>
        <w:ind w:firstLine="426"/>
        <w:rPr>
          <w:b/>
        </w:rPr>
      </w:pPr>
      <w:r w:rsidRPr="00A34EFB">
        <w:rPr>
          <w:b/>
        </w:rPr>
        <w:t>3.2.1. Tujuan Renja Perangkat Daerah</w:t>
      </w:r>
    </w:p>
    <w:p w:rsidR="00F16520" w:rsidRPr="0017259E" w:rsidRDefault="00F16520" w:rsidP="00A34EFB">
      <w:pPr>
        <w:spacing w:line="360" w:lineRule="auto"/>
        <w:ind w:left="426" w:firstLine="294"/>
      </w:pPr>
      <w:r w:rsidRPr="0017259E">
        <w:t xml:space="preserve">Memperhatikan visi dan misi pembangunan daerah yang telah ditetapkan dan sesuai dengan RPJMD tujuan Renja Perangkat Daerah </w:t>
      </w:r>
      <w:r w:rsidR="00D15F61" w:rsidRPr="0017259E">
        <w:t xml:space="preserve">Dinas Sosial Pengendalian Penduduk Keluarga Berencana Pemberdayaan Perempuan dan Perlindungan Anak </w:t>
      </w:r>
      <w:r w:rsidRPr="0017259E">
        <w:t xml:space="preserve">dapat disusun sebagai </w:t>
      </w:r>
      <w:proofErr w:type="gramStart"/>
      <w:r w:rsidRPr="0017259E">
        <w:t>berikut :</w:t>
      </w:r>
      <w:proofErr w:type="gramEnd"/>
    </w:p>
    <w:p w:rsidR="00B11A27" w:rsidRPr="0017259E" w:rsidRDefault="00B11A27" w:rsidP="00A34EFB">
      <w:pPr>
        <w:pStyle w:val="ListParagraph"/>
        <w:numPr>
          <w:ilvl w:val="0"/>
          <w:numId w:val="1"/>
        </w:numPr>
        <w:spacing w:line="360" w:lineRule="auto"/>
        <w:ind w:left="1276" w:hanging="425"/>
        <w:jc w:val="both"/>
      </w:pPr>
      <w:r w:rsidRPr="0017259E">
        <w:t>Meningkatkan keberdayaan para penyandang masalah kesejahteraan sosial</w:t>
      </w:r>
    </w:p>
    <w:p w:rsidR="00B11A27" w:rsidRPr="0017259E" w:rsidRDefault="00B11A27" w:rsidP="00A34EFB">
      <w:pPr>
        <w:pStyle w:val="ListParagraph"/>
        <w:numPr>
          <w:ilvl w:val="0"/>
          <w:numId w:val="1"/>
        </w:numPr>
        <w:spacing w:line="360" w:lineRule="auto"/>
        <w:ind w:left="1276" w:hanging="425"/>
        <w:jc w:val="both"/>
      </w:pPr>
      <w:r w:rsidRPr="0017259E">
        <w:t>Meningkatnya kualitas hidup perempuan dan anak</w:t>
      </w:r>
    </w:p>
    <w:p w:rsidR="00B11A27" w:rsidRPr="0017259E" w:rsidRDefault="00B11A27" w:rsidP="00A34EFB">
      <w:pPr>
        <w:pStyle w:val="ListParagraph"/>
        <w:numPr>
          <w:ilvl w:val="0"/>
          <w:numId w:val="1"/>
        </w:numPr>
        <w:spacing w:line="360" w:lineRule="auto"/>
        <w:ind w:left="1276" w:hanging="425"/>
        <w:jc w:val="both"/>
      </w:pPr>
      <w:r w:rsidRPr="0017259E">
        <w:t>Meningkatkan perlindungan perempuan dan anak dari tindak kekerasan dan mewujudkan kesadaran dan keadilan gender.</w:t>
      </w:r>
    </w:p>
    <w:p w:rsidR="00B11A27" w:rsidRPr="0017259E" w:rsidRDefault="00B11A27" w:rsidP="00A34EFB">
      <w:pPr>
        <w:pStyle w:val="ListParagraph"/>
        <w:numPr>
          <w:ilvl w:val="0"/>
          <w:numId w:val="1"/>
        </w:numPr>
        <w:spacing w:line="360" w:lineRule="auto"/>
        <w:ind w:left="1276" w:hanging="425"/>
        <w:jc w:val="both"/>
      </w:pPr>
      <w:r w:rsidRPr="0017259E">
        <w:rPr>
          <w:lang w:val="id-ID"/>
        </w:rPr>
        <w:t>Meningkatnya cakupan akseptor KB</w:t>
      </w:r>
    </w:p>
    <w:p w:rsidR="00B11A27" w:rsidRDefault="00B11A27" w:rsidP="00A34EFB">
      <w:pPr>
        <w:pStyle w:val="ListParagraph"/>
        <w:numPr>
          <w:ilvl w:val="0"/>
          <w:numId w:val="1"/>
        </w:numPr>
        <w:spacing w:line="360" w:lineRule="auto"/>
        <w:ind w:left="1276" w:hanging="425"/>
        <w:jc w:val="both"/>
      </w:pPr>
      <w:r w:rsidRPr="0017259E">
        <w:rPr>
          <w:lang w:val="id-ID"/>
        </w:rPr>
        <w:t>Peningkatan Pendapatan Keluarga Sejahtera yang ber KB</w:t>
      </w:r>
    </w:p>
    <w:p w:rsidR="00A34EFB" w:rsidRPr="0017259E" w:rsidRDefault="00A34EFB" w:rsidP="00A34EFB">
      <w:pPr>
        <w:pStyle w:val="ListParagraph"/>
        <w:spacing w:line="360" w:lineRule="auto"/>
        <w:ind w:left="1276"/>
        <w:jc w:val="both"/>
      </w:pPr>
    </w:p>
    <w:p w:rsidR="00F16520" w:rsidRPr="00A34EFB" w:rsidRDefault="00F16520" w:rsidP="00A34EFB">
      <w:pPr>
        <w:spacing w:line="360" w:lineRule="auto"/>
        <w:ind w:firstLine="360"/>
        <w:jc w:val="both"/>
        <w:rPr>
          <w:b/>
        </w:rPr>
      </w:pPr>
      <w:r w:rsidRPr="00A34EFB">
        <w:rPr>
          <w:b/>
        </w:rPr>
        <w:t xml:space="preserve">3.2.2 Sasaran Renja Perangkat Daerah </w:t>
      </w:r>
    </w:p>
    <w:p w:rsidR="00F16520" w:rsidRPr="0017259E" w:rsidRDefault="00D15F61" w:rsidP="00A34EFB">
      <w:pPr>
        <w:spacing w:line="360" w:lineRule="auto"/>
        <w:ind w:left="450" w:firstLine="270"/>
        <w:jc w:val="both"/>
      </w:pPr>
      <w:r w:rsidRPr="0017259E">
        <w:t xml:space="preserve">Sasaran Renja Perangkat Daerah selaras dengan Sasaran Startegis Pembangunan Kabupaten yang sesuai dengan RPJMD 2016-2021. </w:t>
      </w:r>
    </w:p>
    <w:p w:rsidR="00B11A27" w:rsidRPr="0017259E" w:rsidRDefault="00B11A27" w:rsidP="00A34EFB">
      <w:pPr>
        <w:pStyle w:val="ListParagraph"/>
        <w:numPr>
          <w:ilvl w:val="0"/>
          <w:numId w:val="2"/>
        </w:numPr>
        <w:spacing w:line="360" w:lineRule="auto"/>
        <w:ind w:left="1276" w:hanging="425"/>
        <w:jc w:val="both"/>
      </w:pPr>
      <w:r w:rsidRPr="0017259E">
        <w:t>Meningkatnya kualitas hidup penyandang masalah ketenagakerjaan dan menurunnya angka kemiskinan</w:t>
      </w:r>
    </w:p>
    <w:p w:rsidR="00B11A27" w:rsidRPr="0017259E" w:rsidRDefault="00B11A27" w:rsidP="00A34EFB">
      <w:pPr>
        <w:pStyle w:val="ListParagraph"/>
        <w:numPr>
          <w:ilvl w:val="0"/>
          <w:numId w:val="2"/>
        </w:numPr>
        <w:spacing w:line="360" w:lineRule="auto"/>
        <w:ind w:left="1276" w:hanging="425"/>
        <w:jc w:val="both"/>
      </w:pPr>
      <w:r w:rsidRPr="0017259E">
        <w:t>Menurunnya angka kemiskinan dan persebaran penduduk</w:t>
      </w:r>
    </w:p>
    <w:p w:rsidR="00B11A27" w:rsidRPr="0017259E" w:rsidRDefault="00B11A27" w:rsidP="00A34EFB">
      <w:pPr>
        <w:pStyle w:val="ListParagraph"/>
        <w:numPr>
          <w:ilvl w:val="0"/>
          <w:numId w:val="2"/>
        </w:numPr>
        <w:spacing w:line="360" w:lineRule="auto"/>
        <w:ind w:left="1276" w:hanging="425"/>
        <w:jc w:val="both"/>
      </w:pPr>
      <w:r w:rsidRPr="0017259E">
        <w:t>Peningkatan IPG, IDG dan capaian pemenuhan hak anak</w:t>
      </w:r>
    </w:p>
    <w:p w:rsidR="00B11A27" w:rsidRPr="0017259E" w:rsidRDefault="00B11A27" w:rsidP="00A34EFB">
      <w:pPr>
        <w:pStyle w:val="ListParagraph"/>
        <w:numPr>
          <w:ilvl w:val="0"/>
          <w:numId w:val="2"/>
        </w:numPr>
        <w:spacing w:line="360" w:lineRule="auto"/>
        <w:ind w:left="1276" w:hanging="425"/>
        <w:jc w:val="both"/>
      </w:pPr>
      <w:r w:rsidRPr="0017259E">
        <w:t>Meningkatnya cakupan akseptor KB</w:t>
      </w:r>
    </w:p>
    <w:p w:rsidR="00B11A27" w:rsidRPr="0029601B" w:rsidRDefault="00B11A27" w:rsidP="00A34EFB">
      <w:pPr>
        <w:pStyle w:val="ListParagraph"/>
        <w:numPr>
          <w:ilvl w:val="0"/>
          <w:numId w:val="2"/>
        </w:numPr>
        <w:spacing w:line="360" w:lineRule="auto"/>
        <w:ind w:left="1276" w:hanging="425"/>
        <w:jc w:val="both"/>
      </w:pPr>
      <w:r w:rsidRPr="0017259E">
        <w:t>Peningkatan Pendapatan</w:t>
      </w:r>
      <w:r w:rsidR="0029475C" w:rsidRPr="0017259E">
        <w:rPr>
          <w:lang w:val="id-ID"/>
        </w:rPr>
        <w:t xml:space="preserve"> Keluarga Sejaht</w:t>
      </w:r>
      <w:r w:rsidR="0029475C" w:rsidRPr="0017259E">
        <w:t>e</w:t>
      </w:r>
      <w:r w:rsidRPr="0017259E">
        <w:rPr>
          <w:lang w:val="id-ID"/>
        </w:rPr>
        <w:t>ra yang ber KB</w:t>
      </w: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Pr="0017259E" w:rsidRDefault="0029601B" w:rsidP="0029601B">
      <w:pPr>
        <w:pStyle w:val="ListParagraph"/>
        <w:spacing w:line="360" w:lineRule="auto"/>
        <w:ind w:left="1276"/>
        <w:jc w:val="both"/>
      </w:pPr>
    </w:p>
    <w:p w:rsidR="0029601B" w:rsidRPr="0017259E" w:rsidRDefault="0029601B" w:rsidP="0029601B">
      <w:pPr>
        <w:spacing w:line="360" w:lineRule="auto"/>
        <w:ind w:left="360"/>
        <w:jc w:val="both"/>
      </w:pPr>
      <w:r>
        <w:lastRenderedPageBreak/>
        <w:tab/>
      </w:r>
    </w:p>
    <w:p w:rsidR="0029475C" w:rsidRPr="00A34EFB" w:rsidRDefault="00E71241" w:rsidP="00A34EFB">
      <w:pPr>
        <w:spacing w:line="360" w:lineRule="auto"/>
        <w:ind w:firstLine="360"/>
        <w:jc w:val="both"/>
        <w:rPr>
          <w:b/>
        </w:rPr>
      </w:pPr>
      <w:r>
        <w:rPr>
          <w:b/>
        </w:rPr>
        <w:t>3.3</w:t>
      </w:r>
      <w:r w:rsidR="004051EE" w:rsidRPr="00A34EFB">
        <w:rPr>
          <w:b/>
        </w:rPr>
        <w:t>. Program dan Kegiatan</w:t>
      </w:r>
    </w:p>
    <w:p w:rsidR="00A34EFB" w:rsidRDefault="00A0320C" w:rsidP="0029601B">
      <w:pPr>
        <w:spacing w:line="360" w:lineRule="auto"/>
        <w:ind w:left="360" w:firstLine="720"/>
        <w:jc w:val="both"/>
      </w:pPr>
      <w:r w:rsidRPr="0017259E">
        <w:t xml:space="preserve">Penyusunan Renja Perangkat Daerah melakukan program dan kegiatan yang sesuai dengan rencana </w:t>
      </w:r>
      <w:r w:rsidR="00EC0F63" w:rsidRPr="0017259E">
        <w:t>aksi DINSOSDUKKBPPPA tahun 2018. Penyusunan program dan kegiatan dalam Renja Perangkat Daerah mengacu pada program kegiatan yang telah dirumuskan di RKPD 2019.</w:t>
      </w:r>
    </w:p>
    <w:p w:rsidR="0029601B" w:rsidRPr="0017259E" w:rsidRDefault="0029601B" w:rsidP="0029601B">
      <w:pPr>
        <w:spacing w:line="360" w:lineRule="auto"/>
        <w:ind w:left="360" w:firstLine="720"/>
        <w:jc w:val="both"/>
      </w:pPr>
    </w:p>
    <w:p w:rsidR="00EC0F63" w:rsidRPr="00A34EFB" w:rsidRDefault="00EC0F63" w:rsidP="00A34EFB">
      <w:pPr>
        <w:spacing w:line="360" w:lineRule="auto"/>
        <w:ind w:left="360"/>
        <w:jc w:val="both"/>
        <w:rPr>
          <w:b/>
        </w:rPr>
      </w:pPr>
      <w:r w:rsidRPr="00A34EFB">
        <w:rPr>
          <w:b/>
        </w:rPr>
        <w:t xml:space="preserve">3.3.1. Faktor – </w:t>
      </w:r>
      <w:r w:rsidR="00BA2BE2" w:rsidRPr="00A34EFB">
        <w:rPr>
          <w:b/>
        </w:rPr>
        <w:t>fak</w:t>
      </w:r>
      <w:r w:rsidRPr="00A34EFB">
        <w:rPr>
          <w:b/>
        </w:rPr>
        <w:t>tor yang Menjadi Pertimbangan dalam Penetapan Program dan Kegiatan</w:t>
      </w:r>
      <w:r w:rsidR="00E41964">
        <w:rPr>
          <w:b/>
        </w:rPr>
        <w:t xml:space="preserve"> dalam penyusunan Renja Perubahan</w:t>
      </w:r>
    </w:p>
    <w:p w:rsidR="00EC0F63" w:rsidRPr="0017259E" w:rsidRDefault="00CF4F61" w:rsidP="00A34EFB">
      <w:pPr>
        <w:spacing w:line="360" w:lineRule="auto"/>
        <w:ind w:left="360" w:firstLine="360"/>
        <w:jc w:val="both"/>
      </w:pPr>
      <w:r w:rsidRPr="0017259E">
        <w:t>Dalam mendukung terwujudnya visi misi kepala daerah yang dituangkan melalui tujuan dan sasaran, strategi dan arah kebijakan perlu didukung dengan program dan kegiatan. Program dan kegiatan yang terukur dan terarah mencakup indikator kinerja kelompok sasaran dan pendanaan indikatif.</w:t>
      </w:r>
    </w:p>
    <w:p w:rsidR="00CF4F61" w:rsidRPr="0017259E" w:rsidRDefault="00CF4F61" w:rsidP="00A34EFB">
      <w:pPr>
        <w:spacing w:line="360" w:lineRule="auto"/>
        <w:ind w:left="360" w:firstLine="360"/>
        <w:jc w:val="both"/>
      </w:pPr>
      <w:r w:rsidRPr="0017259E">
        <w:t xml:space="preserve">Program yang ada dikelompokkan dalam dua kategori, yaitu program Administrasi Perkantoran dan program urusan. Program pada non urusan adalah program kesekretariatan yang berfugsi untuk mencapai tujuan </w:t>
      </w:r>
      <w:proofErr w:type="gramStart"/>
      <w:r w:rsidRPr="0017259E">
        <w:t>dinas</w:t>
      </w:r>
      <w:proofErr w:type="gramEnd"/>
      <w:r w:rsidRPr="0017259E">
        <w:t xml:space="preserve"> yang telah sinergikan dengan tujuan daerah.</w:t>
      </w:r>
    </w:p>
    <w:p w:rsidR="00CF4F61" w:rsidRPr="0017259E" w:rsidRDefault="00BA2BE2" w:rsidP="00A34EFB">
      <w:pPr>
        <w:spacing w:line="360" w:lineRule="auto"/>
        <w:ind w:left="360" w:firstLine="360"/>
        <w:jc w:val="both"/>
      </w:pPr>
      <w:r w:rsidRPr="0017259E">
        <w:t xml:space="preserve">Program yang akan dilaksanakan di tahun 2019 </w:t>
      </w:r>
      <w:r w:rsidR="00A4342E">
        <w:t xml:space="preserve">dalam perubahan anggaran </w:t>
      </w:r>
      <w:r w:rsidRPr="0017259E">
        <w:t>sebanyak 1</w:t>
      </w:r>
      <w:r w:rsidR="00A4342E">
        <w:t>0</w:t>
      </w:r>
      <w:r w:rsidRPr="0017259E">
        <w:t xml:space="preserve"> program dengan jumlah kegiatan sebanyak </w:t>
      </w:r>
      <w:r w:rsidR="00A4342E">
        <w:t>70</w:t>
      </w:r>
      <w:r w:rsidRPr="0017259E">
        <w:t xml:space="preserve"> kegiatan dan rencana pelaksanaannya tersebar di seluruh wilayah kabupaten Purworejo. Program dan kegiatan tersebut dapat kami klasifikasikan menurut Urusan dan Non Urusan adalah sebagai berikut:</w:t>
      </w:r>
    </w:p>
    <w:p w:rsidR="00BA2BE2" w:rsidRPr="0017259E" w:rsidRDefault="00BA2BE2" w:rsidP="004051EE">
      <w:pPr>
        <w:spacing w:line="360" w:lineRule="auto"/>
        <w:jc w:val="both"/>
      </w:pPr>
      <w:r w:rsidRPr="0017259E">
        <w:tab/>
        <w:t>Non Urusan</w:t>
      </w:r>
    </w:p>
    <w:p w:rsidR="00BA2BE2" w:rsidRPr="0017259E" w:rsidRDefault="00BA2BE2" w:rsidP="004051EE">
      <w:pPr>
        <w:spacing w:line="360" w:lineRule="auto"/>
        <w:jc w:val="both"/>
      </w:pPr>
      <w:r w:rsidRPr="0017259E">
        <w:tab/>
      </w:r>
      <w:r w:rsidRPr="0017259E">
        <w:tab/>
        <w:t>Jumlah program</w:t>
      </w:r>
      <w:r w:rsidRPr="0017259E">
        <w:tab/>
        <w:t>: 4 program</w:t>
      </w:r>
    </w:p>
    <w:p w:rsidR="00BA2BE2" w:rsidRPr="0017259E" w:rsidRDefault="00BA2BE2" w:rsidP="004051EE">
      <w:pPr>
        <w:spacing w:line="360" w:lineRule="auto"/>
        <w:jc w:val="both"/>
      </w:pPr>
      <w:r w:rsidRPr="0017259E">
        <w:tab/>
      </w:r>
      <w:r w:rsidRPr="0017259E">
        <w:tab/>
        <w:t>Jumlah kegiatan</w:t>
      </w:r>
      <w:r w:rsidRPr="0017259E">
        <w:tab/>
        <w:t>: 2</w:t>
      </w:r>
      <w:r w:rsidR="00D828D8">
        <w:t>4</w:t>
      </w:r>
      <w:r w:rsidRPr="0017259E">
        <w:t xml:space="preserve"> kegiatan</w:t>
      </w:r>
    </w:p>
    <w:p w:rsidR="00BA2BE2" w:rsidRPr="0017259E" w:rsidRDefault="00BA2BE2" w:rsidP="004051EE">
      <w:pPr>
        <w:spacing w:line="360" w:lineRule="auto"/>
        <w:jc w:val="both"/>
      </w:pPr>
      <w:r w:rsidRPr="0017259E">
        <w:tab/>
        <w:t>Urusan Sosial</w:t>
      </w:r>
    </w:p>
    <w:p w:rsidR="00BA2BE2" w:rsidRPr="0017259E" w:rsidRDefault="00BA2BE2" w:rsidP="004051EE">
      <w:pPr>
        <w:spacing w:line="360" w:lineRule="auto"/>
        <w:jc w:val="both"/>
      </w:pPr>
      <w:r w:rsidRPr="0017259E">
        <w:tab/>
      </w:r>
      <w:r w:rsidRPr="0017259E">
        <w:tab/>
        <w:t>Jumlah program</w:t>
      </w:r>
      <w:r w:rsidRPr="0017259E">
        <w:tab/>
        <w:t>: 2 program</w:t>
      </w:r>
    </w:p>
    <w:p w:rsidR="00BA2BE2" w:rsidRPr="0017259E" w:rsidRDefault="00BA2BE2" w:rsidP="004051EE">
      <w:pPr>
        <w:spacing w:line="360" w:lineRule="auto"/>
        <w:jc w:val="both"/>
      </w:pPr>
      <w:r w:rsidRPr="0017259E">
        <w:tab/>
      </w:r>
      <w:r w:rsidRPr="0017259E">
        <w:tab/>
        <w:t>Jumlah kegiatan</w:t>
      </w:r>
      <w:r w:rsidRPr="0017259E">
        <w:tab/>
        <w:t>: 2</w:t>
      </w:r>
      <w:r w:rsidR="004F5D16">
        <w:t>2</w:t>
      </w:r>
      <w:r w:rsidRPr="0017259E">
        <w:t xml:space="preserve"> kegiatan</w:t>
      </w:r>
    </w:p>
    <w:p w:rsidR="00BA2BE2" w:rsidRPr="0017259E" w:rsidRDefault="00BA2BE2" w:rsidP="00A34EFB">
      <w:pPr>
        <w:spacing w:line="360" w:lineRule="auto"/>
        <w:ind w:firstLine="720"/>
        <w:jc w:val="both"/>
      </w:pPr>
      <w:r w:rsidRPr="0017259E">
        <w:t>Urusan Pemberdayaan Perempuan dan Perlindungan Anak</w:t>
      </w:r>
    </w:p>
    <w:p w:rsidR="00BA2BE2" w:rsidRPr="0017259E" w:rsidRDefault="00BA2BE2" w:rsidP="004051EE">
      <w:pPr>
        <w:spacing w:line="360" w:lineRule="auto"/>
        <w:jc w:val="both"/>
      </w:pPr>
      <w:r w:rsidRPr="0017259E">
        <w:tab/>
      </w:r>
      <w:r w:rsidR="00A34EFB">
        <w:tab/>
      </w:r>
      <w:r w:rsidRPr="0017259E">
        <w:t>Jumlah program</w:t>
      </w:r>
      <w:r w:rsidRPr="0017259E">
        <w:tab/>
        <w:t>: 1 program</w:t>
      </w:r>
    </w:p>
    <w:p w:rsidR="00BA2BE2" w:rsidRPr="0017259E" w:rsidRDefault="00BA2BE2" w:rsidP="004051EE">
      <w:pPr>
        <w:spacing w:line="360" w:lineRule="auto"/>
        <w:jc w:val="both"/>
      </w:pPr>
      <w:r w:rsidRPr="0017259E">
        <w:tab/>
      </w:r>
      <w:r w:rsidR="00A34EFB">
        <w:tab/>
      </w:r>
      <w:r w:rsidRPr="0017259E">
        <w:t>Jumlah kegiatan</w:t>
      </w:r>
      <w:r w:rsidRPr="0017259E">
        <w:tab/>
        <w:t xml:space="preserve">: </w:t>
      </w:r>
      <w:r w:rsidR="00247AE2">
        <w:t>8</w:t>
      </w:r>
      <w:r w:rsidRPr="0017259E">
        <w:t xml:space="preserve"> kegiatan</w:t>
      </w:r>
    </w:p>
    <w:p w:rsidR="00BA2BE2" w:rsidRPr="0017259E" w:rsidRDefault="00BA2BE2" w:rsidP="00A34EFB">
      <w:pPr>
        <w:spacing w:line="360" w:lineRule="auto"/>
        <w:ind w:firstLine="720"/>
        <w:jc w:val="both"/>
      </w:pPr>
      <w:r w:rsidRPr="0017259E">
        <w:t>Urusan Pengendalian Penduduk dan Keluarga Berencana</w:t>
      </w:r>
    </w:p>
    <w:p w:rsidR="00BA2BE2" w:rsidRPr="0017259E" w:rsidRDefault="00BA2BE2" w:rsidP="004051EE">
      <w:pPr>
        <w:spacing w:line="360" w:lineRule="auto"/>
        <w:jc w:val="both"/>
      </w:pPr>
      <w:r w:rsidRPr="0017259E">
        <w:tab/>
      </w:r>
      <w:r w:rsidR="00A34EFB">
        <w:tab/>
      </w:r>
      <w:r w:rsidRPr="0017259E">
        <w:t>Jumlah program</w:t>
      </w:r>
      <w:r w:rsidRPr="0017259E">
        <w:tab/>
        <w:t>: 3 kegiatan</w:t>
      </w:r>
    </w:p>
    <w:p w:rsidR="00BA2BE2" w:rsidRPr="0017259E" w:rsidRDefault="00BA2BE2" w:rsidP="004051EE">
      <w:pPr>
        <w:spacing w:line="360" w:lineRule="auto"/>
        <w:jc w:val="both"/>
      </w:pPr>
      <w:r w:rsidRPr="0017259E">
        <w:tab/>
      </w:r>
      <w:r w:rsidR="00A34EFB">
        <w:tab/>
      </w:r>
      <w:r w:rsidRPr="0017259E">
        <w:t>Jumlah kegiatan</w:t>
      </w:r>
      <w:r w:rsidRPr="0017259E">
        <w:tab/>
        <w:t>: 1</w:t>
      </w:r>
      <w:r w:rsidR="004F5D16">
        <w:t>6</w:t>
      </w:r>
      <w:r w:rsidRPr="0017259E">
        <w:t xml:space="preserve"> kegiatan</w:t>
      </w:r>
    </w:p>
    <w:p w:rsidR="00BA2BE2" w:rsidRPr="0017259E" w:rsidRDefault="00635D30" w:rsidP="00A34EFB">
      <w:pPr>
        <w:spacing w:line="360" w:lineRule="auto"/>
        <w:ind w:left="360" w:firstLine="360"/>
        <w:jc w:val="both"/>
      </w:pPr>
      <w:r w:rsidRPr="0017259E">
        <w:t xml:space="preserve">Rincian program, kegiatan, indicator dan rencana kebutuhan </w:t>
      </w:r>
      <w:proofErr w:type="gramStart"/>
      <w:r w:rsidRPr="0017259E">
        <w:t>dana</w:t>
      </w:r>
      <w:proofErr w:type="gramEnd"/>
      <w:r w:rsidRPr="0017259E">
        <w:t xml:space="preserve"> dapat dilihat pada table lampiran.</w:t>
      </w:r>
    </w:p>
    <w:p w:rsidR="00635D30" w:rsidRPr="0017259E" w:rsidRDefault="00635D30" w:rsidP="004051EE">
      <w:pPr>
        <w:spacing w:line="360" w:lineRule="auto"/>
        <w:jc w:val="both"/>
      </w:pPr>
    </w:p>
    <w:p w:rsidR="00635D30" w:rsidRPr="0017259E" w:rsidRDefault="00635D30" w:rsidP="004051EE">
      <w:pPr>
        <w:spacing w:line="360" w:lineRule="auto"/>
        <w:jc w:val="both"/>
      </w:pPr>
      <w:r w:rsidRPr="0017259E">
        <w:tab/>
      </w:r>
    </w:p>
    <w:p w:rsidR="00105284" w:rsidRPr="0017259E" w:rsidRDefault="00EC0F63" w:rsidP="00105284">
      <w:pPr>
        <w:spacing w:line="360" w:lineRule="auto"/>
        <w:jc w:val="both"/>
      </w:pPr>
      <w:r w:rsidRPr="0017259E">
        <w:tab/>
      </w:r>
    </w:p>
    <w:p w:rsidR="00EC0F63" w:rsidRPr="0017259E" w:rsidRDefault="00EC0F63" w:rsidP="00EC0F63">
      <w:pPr>
        <w:spacing w:line="360" w:lineRule="auto"/>
        <w:jc w:val="both"/>
      </w:pPr>
      <w:r w:rsidRPr="0017259E">
        <w:t xml:space="preserve"> </w:t>
      </w:r>
    </w:p>
    <w:p w:rsidR="0029475C" w:rsidRPr="0017259E" w:rsidRDefault="0029475C" w:rsidP="0029475C">
      <w:pPr>
        <w:pStyle w:val="ListParagraph"/>
        <w:spacing w:line="360" w:lineRule="auto"/>
        <w:ind w:left="1276"/>
        <w:jc w:val="both"/>
      </w:pPr>
    </w:p>
    <w:p w:rsidR="00B11A27" w:rsidRPr="0017259E" w:rsidRDefault="00B11A27" w:rsidP="00B11A27">
      <w:pPr>
        <w:spacing w:line="360" w:lineRule="auto"/>
        <w:jc w:val="both"/>
      </w:pPr>
    </w:p>
    <w:p w:rsidR="00C541F9" w:rsidRDefault="00C541F9" w:rsidP="00B11A27">
      <w:pPr>
        <w:pStyle w:val="ListParagraph"/>
        <w:ind w:left="0"/>
        <w:jc w:val="center"/>
        <w:outlineLvl w:val="1"/>
        <w:rPr>
          <w:b/>
        </w:rPr>
        <w:sectPr w:rsidR="00C541F9" w:rsidSect="00AA41F7">
          <w:pgSz w:w="12191" w:h="18711" w:code="10000"/>
          <w:pgMar w:top="1134" w:right="851" w:bottom="1134" w:left="1701" w:header="1253" w:footer="1253" w:gutter="0"/>
          <w:pgNumType w:start="23"/>
          <w:cols w:space="708"/>
          <w:titlePg/>
          <w:docGrid w:linePitch="360"/>
        </w:sectPr>
      </w:pPr>
    </w:p>
    <w:p w:rsidR="00B11A27" w:rsidRDefault="00C541F9" w:rsidP="001D7A94">
      <w:pPr>
        <w:pStyle w:val="ListParagraph"/>
        <w:ind w:left="0"/>
        <w:jc w:val="center"/>
        <w:outlineLvl w:val="1"/>
        <w:rPr>
          <w:b/>
        </w:rPr>
      </w:pPr>
      <w:r>
        <w:rPr>
          <w:b/>
        </w:rPr>
        <w:lastRenderedPageBreak/>
        <w:t>BAB IV</w:t>
      </w:r>
    </w:p>
    <w:p w:rsidR="00C541F9" w:rsidRDefault="00C541F9" w:rsidP="00C541F9">
      <w:pPr>
        <w:pStyle w:val="ListParagraph"/>
        <w:ind w:left="0"/>
        <w:outlineLvl w:val="1"/>
        <w:rPr>
          <w:b/>
        </w:rPr>
      </w:pPr>
    </w:p>
    <w:tbl>
      <w:tblPr>
        <w:tblW w:w="18400" w:type="dxa"/>
        <w:tblInd w:w="-601" w:type="dxa"/>
        <w:tblLayout w:type="fixed"/>
        <w:tblLook w:val="04A0" w:firstRow="1" w:lastRow="0" w:firstColumn="1" w:lastColumn="0" w:noHBand="0" w:noVBand="1"/>
      </w:tblPr>
      <w:tblGrid>
        <w:gridCol w:w="425"/>
        <w:gridCol w:w="1702"/>
        <w:gridCol w:w="1417"/>
        <w:gridCol w:w="1418"/>
        <w:gridCol w:w="992"/>
        <w:gridCol w:w="992"/>
        <w:gridCol w:w="784"/>
        <w:gridCol w:w="709"/>
        <w:gridCol w:w="1059"/>
        <w:gridCol w:w="1134"/>
        <w:gridCol w:w="1134"/>
        <w:gridCol w:w="1134"/>
        <w:gridCol w:w="1134"/>
        <w:gridCol w:w="1357"/>
        <w:gridCol w:w="1129"/>
        <w:gridCol w:w="851"/>
        <w:gridCol w:w="343"/>
        <w:gridCol w:w="343"/>
        <w:gridCol w:w="343"/>
      </w:tblGrid>
      <w:tr w:rsidR="001D7A94" w:rsidRPr="000E61D3" w:rsidTr="001D7A94">
        <w:trPr>
          <w:trHeight w:val="260"/>
        </w:trPr>
        <w:tc>
          <w:tcPr>
            <w:tcW w:w="17371" w:type="dxa"/>
            <w:gridSpan w:val="16"/>
            <w:tcBorders>
              <w:top w:val="nil"/>
              <w:left w:val="nil"/>
              <w:bottom w:val="nil"/>
              <w:right w:val="nil"/>
            </w:tcBorders>
            <w:shd w:val="clear" w:color="auto" w:fill="auto"/>
            <w:noWrap/>
            <w:vAlign w:val="center"/>
            <w:hideMark/>
          </w:tcPr>
          <w:p w:rsidR="00E71241" w:rsidRDefault="00E71241" w:rsidP="00E71241">
            <w:pPr>
              <w:jc w:val="center"/>
              <w:rPr>
                <w:rFonts w:ascii="Arial Narrow" w:hAnsi="Arial Narrow" w:cs="Calibri"/>
                <w:b/>
                <w:bCs/>
                <w:color w:val="000000"/>
                <w:sz w:val="28"/>
                <w:szCs w:val="28"/>
              </w:rPr>
            </w:pPr>
            <w:r>
              <w:rPr>
                <w:rFonts w:ascii="Arial Narrow" w:hAnsi="Arial Narrow" w:cs="Calibri"/>
                <w:b/>
                <w:bCs/>
                <w:color w:val="000000"/>
                <w:sz w:val="28"/>
                <w:szCs w:val="28"/>
              </w:rPr>
              <w:t>RENCANA KERJA DAN PENDANAAN PERANGKAT DAERAH</w:t>
            </w:r>
          </w:p>
          <w:p w:rsidR="00E71241" w:rsidRPr="000E61D3" w:rsidRDefault="00E71241" w:rsidP="00E71241">
            <w:pPr>
              <w:jc w:val="center"/>
              <w:rPr>
                <w:sz w:val="20"/>
                <w:szCs w:val="20"/>
              </w:rPr>
            </w:pPr>
          </w:p>
        </w:tc>
        <w:tc>
          <w:tcPr>
            <w:tcW w:w="343" w:type="dxa"/>
            <w:tcBorders>
              <w:top w:val="nil"/>
              <w:left w:val="nil"/>
              <w:bottom w:val="nil"/>
              <w:right w:val="nil"/>
            </w:tcBorders>
            <w:shd w:val="clear" w:color="auto" w:fill="auto"/>
            <w:noWrap/>
            <w:vAlign w:val="center"/>
            <w:hideMark/>
          </w:tcPr>
          <w:p w:rsidR="001D7A94" w:rsidRPr="000E61D3" w:rsidRDefault="001D7A94" w:rsidP="000E61D3">
            <w:pPr>
              <w:rPr>
                <w:sz w:val="20"/>
                <w:szCs w:val="20"/>
              </w:rPr>
            </w:pPr>
          </w:p>
        </w:tc>
        <w:tc>
          <w:tcPr>
            <w:tcW w:w="343" w:type="dxa"/>
            <w:tcBorders>
              <w:top w:val="nil"/>
              <w:left w:val="nil"/>
              <w:bottom w:val="nil"/>
              <w:right w:val="nil"/>
            </w:tcBorders>
            <w:shd w:val="clear" w:color="auto" w:fill="auto"/>
            <w:noWrap/>
            <w:vAlign w:val="center"/>
            <w:hideMark/>
          </w:tcPr>
          <w:p w:rsidR="001D7A94" w:rsidRPr="000E61D3" w:rsidRDefault="001D7A94" w:rsidP="000E61D3">
            <w:pPr>
              <w:rPr>
                <w:sz w:val="20"/>
                <w:szCs w:val="20"/>
              </w:rPr>
            </w:pPr>
          </w:p>
        </w:tc>
        <w:tc>
          <w:tcPr>
            <w:tcW w:w="343" w:type="dxa"/>
            <w:tcBorders>
              <w:top w:val="nil"/>
              <w:left w:val="nil"/>
              <w:bottom w:val="nil"/>
              <w:right w:val="nil"/>
            </w:tcBorders>
            <w:shd w:val="clear" w:color="auto" w:fill="auto"/>
            <w:noWrap/>
            <w:vAlign w:val="center"/>
            <w:hideMark/>
          </w:tcPr>
          <w:p w:rsidR="001D7A94" w:rsidRPr="000E61D3" w:rsidRDefault="001D7A94" w:rsidP="000E61D3">
            <w:pPr>
              <w:rPr>
                <w:sz w:val="20"/>
                <w:szCs w:val="20"/>
              </w:rPr>
            </w:pPr>
          </w:p>
        </w:tc>
      </w:tr>
      <w:tr w:rsidR="000E61D3" w:rsidRPr="000E61D3" w:rsidTr="00E357BB">
        <w:trPr>
          <w:trHeight w:val="29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URUSAN/BIDANG URUSAN PEMERINTAH DAERAH DAN PROGRAM/KEGIATAN</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INDIKATOR KINERJA</w:t>
            </w:r>
          </w:p>
        </w:tc>
        <w:tc>
          <w:tcPr>
            <w:tcW w:w="6804" w:type="dxa"/>
            <w:gridSpan w:val="7"/>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PLAFON ANGGARAN SEMENTARA (Rp) TAHUN ANGGARAN 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sz w:val="16"/>
                <w:szCs w:val="16"/>
              </w:rPr>
            </w:pPr>
            <w:r w:rsidRPr="00E357BB">
              <w:rPr>
                <w:rFonts w:ascii="Arial Narrow" w:hAnsi="Arial Narrow" w:cs="Calibri"/>
                <w:b/>
                <w:bCs/>
                <w:sz w:val="16"/>
                <w:szCs w:val="16"/>
              </w:rPr>
              <w:t>Keterangan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Keterangan</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PDPA</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1D7A94" w:rsidRDefault="000E61D3" w:rsidP="000E61D3">
            <w:pPr>
              <w:jc w:val="center"/>
              <w:rPr>
                <w:rFonts w:ascii="Arial Narrow" w:hAnsi="Arial Narrow" w:cs="Calibri"/>
                <w:b/>
                <w:bCs/>
                <w:sz w:val="16"/>
                <w:szCs w:val="16"/>
              </w:rPr>
            </w:pPr>
            <w:r w:rsidRPr="001D7A94">
              <w:rPr>
                <w:rFonts w:ascii="Arial Narrow" w:hAnsi="Arial Narrow" w:cs="Calibri"/>
                <w:b/>
                <w:bCs/>
                <w:sz w:val="16"/>
                <w:szCs w:val="16"/>
              </w:rPr>
              <w:t>BERTAMBAH</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1D7A94" w:rsidRDefault="000E61D3" w:rsidP="000E61D3">
            <w:pPr>
              <w:jc w:val="center"/>
              <w:rPr>
                <w:rFonts w:ascii="Arial Narrow" w:hAnsi="Arial Narrow" w:cs="Calibri"/>
                <w:b/>
                <w:bCs/>
                <w:sz w:val="16"/>
                <w:szCs w:val="16"/>
              </w:rPr>
            </w:pPr>
            <w:r w:rsidRPr="001D7A94">
              <w:rPr>
                <w:rFonts w:ascii="Arial Narrow" w:hAnsi="Arial Narrow" w:cs="Calibri"/>
                <w:b/>
                <w:bCs/>
                <w:sz w:val="16"/>
                <w:szCs w:val="16"/>
              </w:rPr>
              <w:t>BERKURANG</w:t>
            </w: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E357BB">
        <w:trPr>
          <w:trHeight w:val="29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TARGET CAPAIAN KINERJA</w:t>
            </w:r>
          </w:p>
        </w:tc>
        <w:tc>
          <w:tcPr>
            <w:tcW w:w="14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SUMBER DANA</w:t>
            </w:r>
          </w:p>
        </w:tc>
        <w:tc>
          <w:tcPr>
            <w:tcW w:w="3327" w:type="dxa"/>
            <w:gridSpan w:val="3"/>
            <w:tcBorders>
              <w:top w:val="single" w:sz="4" w:space="0" w:color="auto"/>
              <w:left w:val="nil"/>
              <w:bottom w:val="single" w:sz="4" w:space="0" w:color="auto"/>
              <w:right w:val="single" w:sz="4" w:space="0" w:color="000000"/>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 xml:space="preserve"> PLAFON ANGGARAN SEMENTARA (Rp)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16"/>
                <w:szCs w:val="16"/>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16"/>
                <w:szCs w:val="16"/>
              </w:rPr>
            </w:pP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E357BB">
        <w:trPr>
          <w:trHeight w:val="10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1D7A94">
            <w:pPr>
              <w:ind w:hanging="381"/>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1418"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992"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992"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BERTAMBAH / (BERKURANG)</w:t>
            </w:r>
          </w:p>
        </w:tc>
        <w:tc>
          <w:tcPr>
            <w:tcW w:w="1134"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sz w:val="16"/>
                <w:szCs w:val="16"/>
              </w:rPr>
            </w:pPr>
            <w:r w:rsidRPr="00E357BB">
              <w:rPr>
                <w:rFonts w:ascii="Arial Narrow" w:hAnsi="Arial Narrow" w:cs="Calibri"/>
                <w:b/>
                <w:bCs/>
                <w:sz w:val="16"/>
                <w:szCs w:val="16"/>
              </w:rPr>
              <w:t>DPA 2019</w:t>
            </w:r>
          </w:p>
        </w:tc>
        <w:tc>
          <w:tcPr>
            <w:tcW w:w="1134"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DPA 2019</w:t>
            </w:r>
          </w:p>
        </w:tc>
        <w:tc>
          <w:tcPr>
            <w:tcW w:w="1357"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 </w:t>
            </w: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E357BB">
        <w:trPr>
          <w:trHeight w:val="2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1</w:t>
            </w:r>
          </w:p>
        </w:tc>
        <w:tc>
          <w:tcPr>
            <w:tcW w:w="1702"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6</w:t>
            </w:r>
          </w:p>
        </w:tc>
        <w:tc>
          <w:tcPr>
            <w:tcW w:w="784"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8</w:t>
            </w:r>
          </w:p>
        </w:tc>
        <w:tc>
          <w:tcPr>
            <w:tcW w:w="1059"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FFFFFF" w:themeColor="background1"/>
                <w:sz w:val="16"/>
                <w:szCs w:val="16"/>
              </w:rPr>
            </w:pPr>
            <w:r w:rsidRPr="00E357BB">
              <w:rPr>
                <w:rFonts w:ascii="Arial Narrow" w:hAnsi="Arial Narrow" w:cs="Calibri"/>
                <w:b/>
                <w:bCs/>
                <w:sz w:val="16"/>
                <w:szCs w:val="16"/>
              </w:rPr>
              <w:t>18</w:t>
            </w:r>
          </w:p>
        </w:tc>
        <w:tc>
          <w:tcPr>
            <w:tcW w:w="1134"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18</w:t>
            </w:r>
          </w:p>
        </w:tc>
        <w:tc>
          <w:tcPr>
            <w:tcW w:w="1357"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xxx</w:t>
            </w:r>
          </w:p>
        </w:tc>
        <w:tc>
          <w:tcPr>
            <w:tcW w:w="1129"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20"/>
                <w:szCs w:val="20"/>
              </w:rPr>
            </w:pPr>
            <w:r w:rsidRPr="000E61D3">
              <w:rPr>
                <w:rFonts w:ascii="Arial Narrow" w:hAnsi="Arial Narrow" w:cs="Calibri"/>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20"/>
                <w:szCs w:val="20"/>
              </w:rPr>
            </w:pPr>
            <w:r w:rsidRPr="000E61D3">
              <w:rPr>
                <w:rFonts w:ascii="Arial Narrow" w:hAnsi="Arial Narrow" w:cs="Calibri"/>
                <w:b/>
                <w:bCs/>
                <w:sz w:val="20"/>
                <w:szCs w:val="20"/>
              </w:rPr>
              <w:t> </w:t>
            </w: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Urusan Pemerintahan Wajib yang berkaitan dengan Pelayanan Dasar Sosial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3.056.396.900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3.050.098.300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(6.298.600)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3.056.396.900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3.056.396.900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3.056.396.900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7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Penanganan dan Pemberdayaan Penyandang Masalah Kesejahteraan Sosial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PMKS yang  mendapatkan penanganan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PMKS yang  mendapatkan penanganan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20,37%</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20,37%</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2.979.108.500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2.972.809.500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(6.299.000)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2.979.108.500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2.979.108.500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2.979.108.500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(Potensi Sumber Kessejahteraan Sosial)  PSKS yang dibina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(Potensi Sumber Kessejahteraan Sosial)  PSKS yang dibina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13,82%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13,82%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Penanganan Penyandang Disabilitas</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bantu disabiltas dan modal usaha, fasilitasi jaminan hidup bagi difabel berat, fasilitasi KUBE disabilitas, bimbingan ketrampilan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bantu disabiltas dan modal usaha, fasilitasi jaminan hidup bagi difabel berat, fasilitasi KUBE disabilitas, bimbingan ketrampilan,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orang, 112 orang, 2 KUBE, 30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orang, 112 orang, 2 KUBE, 30 orang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Rekomendasi Pengadopsian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rekomendasi dan  sosialisasi adopsi anak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rekomendasi dan  sosialisasi adopsi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anak, 30 orang tua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anak, 30 orang tua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Komda Lansia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kegiatan komda lansia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kegiatan komda lansia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lastRenderedPageBreak/>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Pendampingan dalam Lembaga Kesejahteraan Sosial (LKS) / Lembaga Kesejahteraan Sosial Anak (LKSA)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Parenting di LKS/LKSA /sekolah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Parenting di LKS/LKSA /sekolah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LKSA dan 2 LKS, 48 sekolah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LKSA dan 2 LKS, 48 sekolah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63.160.000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63.160.000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63.160.000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63.160.000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63.160.000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Rumah Singgah untuk PMKS</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Rumah Singgah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Rumah Singgah,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 orng,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 orng, 12 bulan, 2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Penanganan Lanjut Usia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lanjut usia, Bantuan Sembako LU non Potensial dan bantuan modal stimulan untuk usaha (bansos)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lanjut usia, Bantuan Sembako LU non Potensial dan bantuan modal stimulan untuk usaha (bansos)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60 orang lansia, 15 orang lansia (non potensial), 4 orang lansia potensial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60 orang lansia, 15 orang lansia (non potensial), 4 orang lansia potensial</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133.010.200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133.010.200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133.010.200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133.010.200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133.010.200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Penanganan Bekas Warga Lembaga Pemasyarakatan (BWLP), Kekerasan Dalam Rumah Tangga (KDRT) miskin dan Tuna Susila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Eks BWLP, Korban KDRT dan Tuna Sosial, Pemberian Alat Kerja, bantuan modal stimulan untuk usaha (Bansos)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Eks BWLP, Korban KDRT dan Tuna Sosial, Pemberian Alat Kerja, bantuan modal stimulan untuk usaha (Bansos)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 orang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93.580.000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93.580.000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93.580.000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93.580.000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93.580.000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57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Pelaksanaan Program Keluarga Harapan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program keluarga Harapan (pendampingan kegiatan PKH dari Kemensos)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program keluarga Harapan (pendampingan kegiatan PKH dari Kemensos)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36.000 kpm (keluarga penerima manfaat), 125 org Pendamping, operator, supervisor), 16 kelompok (Pelatihan)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36.000 kpm (keluarga penerima manfaat), 125 org Pendamping, operator, supervisor), 16 kelompok (Pelatihan)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3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perlengkapan sekretariat Program Keluarga Harapan dan Tenaga Kesejahteraan Sosial Kecamatan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Prasarana PKH dan TKSK (Komputer, UPS, Printer).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Prasarana PKH dan TKSK (Komputer, UPS, Printer).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komputer pc, 17 UPS, 17 printer. (</w:t>
            </w:r>
            <w:proofErr w:type="gramStart"/>
            <w:r w:rsidRPr="000E61D3">
              <w:rPr>
                <w:rFonts w:ascii="Arial Narrow" w:hAnsi="Arial Narrow" w:cs="Calibri"/>
                <w:color w:val="000000"/>
                <w:sz w:val="16"/>
                <w:szCs w:val="16"/>
              </w:rPr>
              <w:t>untuk</w:t>
            </w:r>
            <w:proofErr w:type="gramEnd"/>
            <w:r w:rsidRPr="000E61D3">
              <w:rPr>
                <w:rFonts w:ascii="Arial Narrow" w:hAnsi="Arial Narrow" w:cs="Calibri"/>
                <w:color w:val="000000"/>
                <w:sz w:val="16"/>
                <w:szCs w:val="16"/>
              </w:rPr>
              <w:t xml:space="preserve"> sekretariat PKH di kec.)</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komputer pc, 17 UPS, 17 printer. (</w:t>
            </w:r>
            <w:proofErr w:type="gramStart"/>
            <w:r w:rsidRPr="000E61D3">
              <w:rPr>
                <w:rFonts w:ascii="Arial Narrow" w:hAnsi="Arial Narrow" w:cs="Calibri"/>
                <w:color w:val="000000"/>
                <w:sz w:val="16"/>
                <w:szCs w:val="16"/>
              </w:rPr>
              <w:t>untuk</w:t>
            </w:r>
            <w:proofErr w:type="gramEnd"/>
            <w:r w:rsidRPr="000E61D3">
              <w:rPr>
                <w:rFonts w:ascii="Arial Narrow" w:hAnsi="Arial Narrow" w:cs="Calibri"/>
                <w:color w:val="000000"/>
                <w:sz w:val="16"/>
                <w:szCs w:val="16"/>
              </w:rPr>
              <w:t xml:space="preserve"> sekretariat PKH di kec.)</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34" w:type="dxa"/>
            <w:tcBorders>
              <w:top w:val="nil"/>
              <w:left w:val="nil"/>
              <w:bottom w:val="single" w:sz="4" w:space="0" w:color="auto"/>
              <w:right w:val="single" w:sz="4" w:space="0" w:color="auto"/>
            </w:tcBorders>
            <w:shd w:val="clear" w:color="000000" w:fill="FFFFFF"/>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1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Penanganan Korban Bencana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Pengambilan dan distribusi logistik sampai ke sasaran, Pembinaan Tagana, TOT Layanan Dukungan Psikososial, penjajagan daerah rawan konflik sosial, fasilitasi kampung siaga bencana, operasional dapur umum</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Pengambilan dan distribusi logistik sampai ke sasaran, Pembinaan Tagana, TOT Layanan Dukungan Psikososial, penjajagan daerah rawan konflik sosial, fasilitasi kampung siaga bencana, operasional dapur umum, Fasilitasi kegiatan keserasian </w:t>
            </w:r>
            <w:r w:rsidRPr="000E61D3">
              <w:rPr>
                <w:rFonts w:ascii="Arial Narrow" w:hAnsi="Arial Narrow" w:cs="Calibri"/>
                <w:color w:val="000000"/>
                <w:sz w:val="16"/>
                <w:szCs w:val="16"/>
              </w:rPr>
              <w:lastRenderedPageBreak/>
              <w:t>sosial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16 kec, 45 org tagana, 20 org TOT, 6 desa, 2 desa kampung siaga, 1 unit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45 org tagana, 20 org TOT, 4 desa, 2 desa kampung siaga, 1 unit, 1 desa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138.034.000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138.034.000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138.034.000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138.034.000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138.034.000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lastRenderedPageBreak/>
              <w:t>11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Penanganan pengemis, gelandangan, orang terlantar dan anak terlantar luar panti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Terlayaninya pengemis gelandangan, orang terlantar terlantar di perjalanan dan terlaksanananya pengiriman anak anak terlantar/psikotik ke panti/baresos/RSU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Terlayaninya pengemis gelandangan, orang terlantar terlantar di perjalanan dan terlaksanananya pengiriman anak anak terlantar/psikotik ke panti/baresos/RSU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kali (razia PGOT), 175 org (org terlantar di perjalanan), 20 org (pengiriman anak telantar).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kali (razia PGOT), 175 org (org terlantar di perjalanan), 20 org (pengiriman anak telantar).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Logistik  Bagi Anak di UPT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Logistik Bagi Anak di UPT Tat Twam Asi</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Logistik Bagi Anak di UPT Tat Twam Asi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45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45 orang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360.960.800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360.960.800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360.960.800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360.960.800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360.960.800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penanganan bantuan KUBE Fakir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Terbinanya Kube (Kelompok Usaha Bersama) fakir Miskin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Terbinanya Kube (Kelompok Usaha Bersama) fakir Miskin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kube</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kube</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Pembinaan Panti-Panti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kepada Panti-panti Sosial</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kepada Panti-panti Sosial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8 Panti (5 asuhan, 3 psikotik)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8 Panti (5 asuhan, 3 psikotik)</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Pembinaan Organisasi Sosial, Pekerja Sosial Masyarakat dan Karang Taruna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Pengiriman peserta dan pembinaan Orsos, PSM dan karang taruna.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Pengiriman peserta dan pembinaan Orsos, PSM dan karang taruna.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org (pengiriman bimbingan/pembinaan orsos, psm, karang teruna),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org (pengiriman bimbingan/pembinaan orsos, psm, karang teruna),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 xml:space="preserve">                 37.246.500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 xml:space="preserve">                 37.246.500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37.246.500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37.246.500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37.246.500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9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penanganan masalah sosial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Cakupan layanan penanganan masalah sosial di kecamatan dan fasilitasi layanan (LK3) Lembaga Konsultasi Kesejahteraan Keluarga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Cakupan layanan penanganan masalah sosial di kecamatan dan fasilitasi layanan (LK3) Lembaga Konsultasi Kesejahteraan Keluarga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1 LK3</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1 LK3</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Validasi Sasaran Program Penanganan Fakir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Verifikasi dan Validasi data Penerima program Penangan Fakir Miskin,  PMKS dan </w:t>
            </w:r>
            <w:r w:rsidRPr="000E61D3">
              <w:rPr>
                <w:rFonts w:ascii="Arial Narrow" w:hAnsi="Arial Narrow" w:cs="Calibri"/>
                <w:color w:val="000000"/>
                <w:sz w:val="16"/>
                <w:szCs w:val="16"/>
              </w:rPr>
              <w:lastRenderedPageBreak/>
              <w:t>PSKS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 xml:space="preserve">Verifikasi dan Validasi data Penerima program Penangan Fakir Miskin,  PMKS dan </w:t>
            </w:r>
            <w:r w:rsidRPr="000E61D3">
              <w:rPr>
                <w:rFonts w:ascii="Arial Narrow" w:hAnsi="Arial Narrow" w:cs="Calibri"/>
                <w:color w:val="000000"/>
                <w:sz w:val="16"/>
                <w:szCs w:val="16"/>
              </w:rPr>
              <w:lastRenderedPageBreak/>
              <w:t>PSKS,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16 Kecamatan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290.000.000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290.000.000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290.000.000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290.000.000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290.000.000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lastRenderedPageBreak/>
              <w:t>18</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Penyelenggaraan Rehabilitasi Anak Bermasalah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Bansos alat, Pengiriman anak ke Balai</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Bansos alat, Pengiriman anak ke Balai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paket bansos; 20 anak kirim balai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8 paket bansos; 20 anak kirim balai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67.701.000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(6.299.000)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(6.299.000)</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Pelaksanaan Program Beras Sejahtera (RASTRA) dan Bantuan Pangan Non Tunai (BPNT)</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Terlaksana bantuan pangan non tunai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Terlaksana bantuan pangan non tunai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153.000.000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153.000.000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153.000.000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153.000.000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153.000.000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6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Pemberian Pemenuhan Kebutuhan Dasar di lembaga kesejahteraan Sosial (LKS)  dan  Lembaga Kesejahteraan Sosial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Terpenuhinya Kebutuhan Dasar di lembaga kesejahteraan Sosial (LKS)  dan  Lembaga Kesejahteraan Sosial Anak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Terpenuhinya Kebutuhan Dasar di lembaga kesejahteraan Sosial (LKS)  dan  Lembaga Kesejahteraan Sosial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Penghargaan Kepahlawanan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Cakupan penghargaan kepahlawan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Cakupan penghargaan kepahlawan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77.288.400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77.288.800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77.288.400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77.288.400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77.288.400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400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Pemberian Tali Asih Keluarga Perintis dan Veteran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Tali Asih kepada Keluarga Perintis Kemerdekaan dan Veteran Miskin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Tali Asih kepada Keluarga Perintis Kemerdekaan dan Veteran Miskin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19.079.700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19.080.000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19.079.700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19.079.700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19.079.700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300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Taman Makam Pahlawan (TMP)</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TMP, Pembuatan tembok abadi</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TMP, Pembuatan tembok abadi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12 M2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12 M2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58.208.700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58.208.800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58.208.700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58.208.700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58.208.700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Pemberdayaan Perempuan dan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SKPD</w:t>
            </w:r>
            <w:r w:rsidRPr="000E61D3">
              <w:rPr>
                <w:rFonts w:ascii="Arial Narrow" w:hAnsi="Arial Narrow" w:cs="Calibri"/>
                <w:b/>
                <w:bCs/>
                <w:color w:val="000000"/>
                <w:sz w:val="16"/>
                <w:szCs w:val="16"/>
              </w:rPr>
              <w:br/>
              <w:t>Kabupaten yang</w:t>
            </w:r>
            <w:r w:rsidRPr="000E61D3">
              <w:rPr>
                <w:rFonts w:ascii="Arial Narrow" w:hAnsi="Arial Narrow" w:cs="Calibri"/>
                <w:b/>
                <w:bCs/>
                <w:color w:val="000000"/>
                <w:sz w:val="16"/>
                <w:szCs w:val="16"/>
              </w:rPr>
              <w:br/>
              <w:t>melaksanakan Program</w:t>
            </w:r>
            <w:r w:rsidRPr="000E61D3">
              <w:rPr>
                <w:rFonts w:ascii="Arial Narrow" w:hAnsi="Arial Narrow" w:cs="Calibri"/>
                <w:b/>
                <w:bCs/>
                <w:color w:val="000000"/>
                <w:sz w:val="16"/>
                <w:szCs w:val="16"/>
              </w:rPr>
              <w:br/>
              <w:t>dan Kegiatan Responsif</w:t>
            </w:r>
            <w:r w:rsidRPr="000E61D3">
              <w:rPr>
                <w:rFonts w:ascii="Arial Narrow" w:hAnsi="Arial Narrow" w:cs="Calibri"/>
                <w:b/>
                <w:bCs/>
                <w:color w:val="000000"/>
                <w:sz w:val="16"/>
                <w:szCs w:val="16"/>
              </w:rPr>
              <w:br/>
              <w:t>Gender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SKPD</w:t>
            </w:r>
            <w:r w:rsidRPr="000E61D3">
              <w:rPr>
                <w:rFonts w:ascii="Arial Narrow" w:hAnsi="Arial Narrow" w:cs="Calibri"/>
                <w:b/>
                <w:bCs/>
                <w:color w:val="000000"/>
                <w:sz w:val="16"/>
                <w:szCs w:val="16"/>
              </w:rPr>
              <w:br/>
              <w:t>Kabupaten yang</w:t>
            </w:r>
            <w:r w:rsidRPr="000E61D3">
              <w:rPr>
                <w:rFonts w:ascii="Arial Narrow" w:hAnsi="Arial Narrow" w:cs="Calibri"/>
                <w:b/>
                <w:bCs/>
                <w:color w:val="000000"/>
                <w:sz w:val="16"/>
                <w:szCs w:val="16"/>
              </w:rPr>
              <w:br/>
              <w:t>melaksanakan Program</w:t>
            </w:r>
            <w:r w:rsidRPr="000E61D3">
              <w:rPr>
                <w:rFonts w:ascii="Arial Narrow" w:hAnsi="Arial Narrow" w:cs="Calibri"/>
                <w:b/>
                <w:bCs/>
                <w:color w:val="000000"/>
                <w:sz w:val="16"/>
                <w:szCs w:val="16"/>
              </w:rPr>
              <w:br/>
              <w:t>dan Kegiatan Responsif</w:t>
            </w:r>
            <w:r w:rsidRPr="000E61D3">
              <w:rPr>
                <w:rFonts w:ascii="Arial Narrow" w:hAnsi="Arial Narrow" w:cs="Calibri"/>
                <w:b/>
                <w:bCs/>
                <w:color w:val="000000"/>
                <w:sz w:val="16"/>
                <w:szCs w:val="16"/>
              </w:rPr>
              <w:br/>
              <w:t>Gender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87%</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87%</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869.500.000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869.500.000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869.500.000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869.500.000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869.500.000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Anggaran Responsif Gender di PD Kabupaten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38%</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Desa yang menerapkan kebijakan responsif gender dalam perencanaan anggaran desa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60%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0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lastRenderedPageBreak/>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ketersediaan tenaga pelayanan pengaduan terlatih,bantuan hukum untuk mendampingi korban dan saksi dan layanan pemulangan korban perempuan dan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penanganan tindak kekerasan berbasis gender dan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Capaian indikator Kabupaten Purworejo Layak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78.00%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pemenuhan perlindungan dan kesejahteraan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83.00%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Jumlah kelompok perempuan yang dilatih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Pelaksanaan Pengarusutamaan Gender (PUG)</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Sosialisasi PPRG desa dan penyusunan data pilah gender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Sosialisasi PPRG desa dan penyusunan data pilah gender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720 orang, 1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720 orang, 1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4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Penyelenggaraan perlindungan korban kekerasan berbasis gender dan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Fasilitasi Lembaga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Fasilitasi Lembaga,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keg. (1 kab, 16 kecamatan);  150 orang (pelatihan) (daerah rentan kasus gender); 3 orang (Psikolog)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keg. (1 kab, 16 kecamatan);  150 orang (pelatihan) (daerah rentan kasus gender); 3 orang (Psikolog), 2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Pusat Pelayanan Terpadu Pemberdayaan Perempuan dan Anak  (P2TP2A)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Penanganan kasus  kekerasan berbasis gender dan anak; Pemberdayaan korban perrempuan, Penyuluhan Tindak Pidana </w:t>
            </w:r>
            <w:r w:rsidRPr="000E61D3">
              <w:rPr>
                <w:rFonts w:ascii="Arial Narrow" w:hAnsi="Arial Narrow" w:cs="Calibri"/>
                <w:color w:val="000000"/>
                <w:sz w:val="16"/>
                <w:szCs w:val="16"/>
              </w:rPr>
              <w:lastRenderedPageBreak/>
              <w:t>Perdagangan Orang (TPPO) di sekolah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 xml:space="preserve">Penanganan kasus  kekerasan berbasis gender dan anak; Pemberdayaan korban perrempuan, Penyuluhan Tindak Pidana </w:t>
            </w:r>
            <w:r w:rsidRPr="000E61D3">
              <w:rPr>
                <w:rFonts w:ascii="Arial Narrow" w:hAnsi="Arial Narrow" w:cs="Calibri"/>
                <w:color w:val="000000"/>
                <w:sz w:val="16"/>
                <w:szCs w:val="16"/>
              </w:rPr>
              <w:lastRenderedPageBreak/>
              <w:t>Perdagangan Orang (TPPO) di sekolah,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 xml:space="preserve">65 kasus kekerasan; 15 orang (pemberdayaan korban perempuan); 40 orang </w:t>
            </w:r>
            <w:r w:rsidRPr="000E61D3">
              <w:rPr>
                <w:rFonts w:ascii="Arial Narrow" w:hAnsi="Arial Narrow" w:cs="Calibri"/>
                <w:color w:val="000000"/>
                <w:sz w:val="16"/>
                <w:szCs w:val="16"/>
              </w:rPr>
              <w:lastRenderedPageBreak/>
              <w:t>siswa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 xml:space="preserve">65 kasus kekerasan; 15 orang (pemberdayaan korban perempuan); 40 orang </w:t>
            </w:r>
            <w:r w:rsidRPr="000E61D3">
              <w:rPr>
                <w:rFonts w:ascii="Arial Narrow" w:hAnsi="Arial Narrow" w:cs="Calibri"/>
                <w:color w:val="000000"/>
                <w:sz w:val="16"/>
                <w:szCs w:val="16"/>
              </w:rPr>
              <w:lastRenderedPageBreak/>
              <w:t>siswa,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lastRenderedPageBreak/>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3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lastRenderedPageBreak/>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Penyelenggaraan pemenuhan hak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Gugus tugas KPLA (Kabupaten Purwoejo Layak Anak), Pembinaan dan Evaluasi Kecamatan/Desa Layak Anak; Pelatihan advokasi, Fasilitasi Forum Komunikasi Anak Purworejo (Forkare)</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Gugus tugas KPLA (Kabupaten Purwoejo Layak Anak), Pembinaan dan Evaluasi Kecamatan/Desa Layak Anak; Pelatihan advokasi, Fasilitasi Forum Komunikasi Anak Purworejo (Forkare)</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 KPLA; 16 kecamatan; 1 lembaga forkare</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 KPLA; 16 kecamatan; 1 lembaga forkare</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8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Taman Cerdas</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Pemeliharaan dan Even anak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Pemeliharaan dan Even anak,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bulan/2 kali kegiatan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bulan/2 kali kegiatan anak</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6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Pembinaan DWP</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 dwp; 240 orang perempuan (pelatihan di desa merah)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 dwp; 240 orang perempuan (pelatihan di desa merah)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Pembinaan GOW</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bln/180 org perempuan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bln/180 org perempuan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62.500.000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62.500.000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62.500.000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62.500.000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62.500.000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17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Dukungan Peningkatan Kualitas Hidup Perempuan dan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Seminar dan pameran produk kelompok perempuan; Lomba dan bakti sosial; Bina Keluarga TKI; Pembinaan KSIB (Kecamatan Sayang Ibu dan Bayi); Pembinaan Peningkatan Produktivitas Ekonomi Perempuan; Pembekalan Peningkatan kualitas keluarga bagi kader PPPA.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Seminar dan pameran produk kelompok perempuan; Lomba dan bakti sosial; Bina Keluarga TKI; Pembinaan KSIB (Kecamatan Sayang Ibu dan Bayi); Pembinaan Peningkatan Produktivitas Ekonomi Perempuan; Pembekalan Peningkatan kualitas keluarga bagi kader PPPA.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rakor pokja; 2 kali seminar; 3 kelompok pembinaan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rakor pokja; 2 kali seminar; 3 kelompok pembinaan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147.000.000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147.000.000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147.000.000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IV</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Keluarga Berencana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Rata-rata jumlah anak per keluarga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Rata-rata jumlah anak per keluarga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8.462.285.000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8.672.285.000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210.000.000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8.462.285.000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8.462.285.000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8.462.285.000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Jumlah kelompok KB pria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Jumlah kelompok KB pria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51</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51</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lastRenderedPageBreak/>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Rasio akseptor KB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Rasio akseptor KB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10,4</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10,4</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peserta KB aktif</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peserta KB aktif</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82,95%</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82,95%</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kebutuhan ber-KB yang tidak terpenuhi (Unmetneed)</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kebutuhan ber-KB yang tidak terpenuhi (Unmetneed)</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7,25%</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7,25%</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remaja yang diberikan penyuluhan KRR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remaja yang diberikan penyuluhan KRR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8,61%</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8,61%</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Jumlah peserta KB Mandiri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Jumlah peserta KB Mandiri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42,97%</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42,97%</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34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KB,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1000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242.000.000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242.000.000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242.000.000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242.000.000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242.000.000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Medis Operasi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MOP dan MOW</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MOP dan MOW,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40 akseptor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40 akseptor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000000"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Penggerakan KB melalui Organisasi Masyarakat</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penggerakan KB bagi organisasi masyarakat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penggerakan KB bagi organisasi masyarakat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kali / 50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kali / 50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210.000.000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210.000.000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Publikasi pembangunan bidang sosial, KB, dan pengendalian penduduk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20.000 eksemplar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nil"/>
              <w:right w:val="nil"/>
            </w:tcBorders>
            <w:shd w:val="clear" w:color="auto" w:fill="auto"/>
            <w:hideMark/>
          </w:tcPr>
          <w:p w:rsidR="000E61D3" w:rsidRPr="000E61D3" w:rsidRDefault="000E61D3" w:rsidP="000E61D3">
            <w:pPr>
              <w:rPr>
                <w:rFonts w:ascii="Arial Narrow" w:hAnsi="Arial Narrow" w:cs="Calibri"/>
                <w:color w:val="000000"/>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Penilaian DUPAK bagi jabatan fungsional khusus PKB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Penilaian angka kredit bagi PKB/PLKB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Penilaian angka kredit bagi PKB/PLKB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keg / 94 pkb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keg / 94 pkb</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single" w:sz="4" w:space="0" w:color="auto"/>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9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Komunikasi Informasi Edukasi KKB (KIE KKB)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PPKBD, Harganas, dan Lomba.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PPKBD, Harganas, dan Lomba.,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(494 org tiap pertemuan), 1 kali, 6 jenis.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(494 org tiap pertemuan), 1 kali, 6 jenis,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635.800.000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635.800.000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635.800.000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635.800.000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635.800.000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Kampung Keluarga Berencana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Seminar dan Studi Banding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Seminar dan Studi Banding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seminar, 1 kali studi banding (40 desa)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seminar, 1 kali studi banding (40 desa)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5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Sarana Kerja PPKDB dan Sub PPKDB (DAK)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dan prasarana petugas Lapangan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dan prasarana petugas Lapangan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741.000.000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741.000.000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741.000.000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741.000.000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741.000.000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34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Genre KIT (DAK)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Genre KIT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Genre KIT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391.635.000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391.635.000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391.635.000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391.635.000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391.635.000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KB (DAK)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Balai Penyuluhan KB dan pendistribusian Alkon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Balai Penyuluhan KB dan pendistribusian Alkon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6.346.850.000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6.346.850.000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6.346.850.000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6.346.850.000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6.346.850.000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1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lastRenderedPageBreak/>
              <w:t>V</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Peningkatan Kepesertaan Keluarga Berencana bagi Pasangan Usia Subur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Jumlah Pasangan Usia Subur miskin yang terlayani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Jumlah Pasangan Usia Subur miskin yang terlayani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1.671 akseptor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1.671 akseptor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114.000.000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114.000.000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114.000.000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Keluarga Berencana Bagi Keluarga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bagi PUS miskin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bagi PUS miskin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557 akseptor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557 akseptor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114.000.000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114.000.000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114.000.000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VI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Keluarga Sejahtera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anggota  UPPKS (Usaha Peningkatan Pendapatan Keluarga Sejahtera) yang  ber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anggota  UPPKS (Usaha Peningkatan Pendapatan Keluarga Sejahtera) yang  ber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83,00%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83,00%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Keluraga Balita (BKB)  Paripurna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Keluraga Balita (BKB)  Paripurna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16,23%</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16,23%</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Remaja (BKR)  Paripurna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Remaja (BKR)  Paripurna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31,62%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31,62%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Lansia (BKL) Paripurna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Lansia (BKL) Paripurna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17,28%</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17,28%</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Kader Kelompok Tri Bina Keluarga dan anggota POSDAYA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Kelompok Tri Bina Keluarga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Kelompok Tri Bina Keluarga,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48 kelompok 192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48 kelompok 192 orang,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Dukungan Updating Data Keluarga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Kependudukan dan Keluarga Berencana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Kependudukan dan Keluarga Berencana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Keterampilan untuk Kader dan Anggota Kelompok Kegiatan BKB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kader dan anggota kelompok Tribina (BKB, BKR, BKL)</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kader dan anggota kelompok Tribina (BKB, BKR, BKL)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kelompok/48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kelompok/48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Advokasi dan KIE tentang Kesehatan Reproduksi Remaja (KRR)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KRR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KRR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300 orang/10 Sekolah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300 orang/10 Sekolah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Pengembangan Pusat Pelayanan Informasi dan Konseling Remaja/Mahasiswa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Pengembangan Pusat Informasi dan Konseling Remaja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Pengembangan Pusat Informasi dan Konseling Remaja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klp</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klp</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Administrasi Umum</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1.116.416.400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1.438.872.100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322.455.700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1.116.416.400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1.116.416.400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1.116.416.400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lastRenderedPageBreak/>
              <w:t>VII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Pelayanan Administrasi Perkantoran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layanan administrasi perkantoran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layanan administrasi perkantoran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681.047.400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682.438.800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1.391.400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681.047.400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681.047.400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681.047.400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Surat Menyurat</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Jasa Surat Menyurat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Jasa Surat Menyurat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3.099.000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3.099.000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3.099.000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3.099.000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3.099.000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Komunikasi, Sumber Daya Air dan Listrik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Rekening Telpon; Internet; Listrik dan air;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Rekening Telpon; Internet; Listrik dan air;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jenis rekening,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jenis rekening, 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86.400.000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86.400.000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86.400.000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86.400.000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86.400.000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Kebersihan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Kebersihan Kantor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Kebersihan Kantor,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orang,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orang, 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19.710.000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510.000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510.000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Alat Tulis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ATK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ATK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44 jenis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44 jenis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40.160.700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40.160.700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40.160.700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40.160.700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40.160.700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Barang Cetakan dan Penggandaan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Barang Cetakan;Penggandaan Dokumen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Barang Cetakan;Penggandaan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Barang Cetakan dan Penggandaan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Barang Cetakan dan Penggandaan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Komponen Instalasi Listrik/ Penerangan Bangunan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Alat Instalasi Listrik dan Penerangan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Alat Instalasi Listrik dan Penerangan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Listrik dan Lampu Penerangan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Listrik dan Lampu Penerangan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8.352.300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8.352.300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8.352.300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8.352.300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8.352.300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8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Bahan Bacaan dan Peraturan Perundang-undangan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2.883.600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116.400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2.883.600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2.883.600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2.883.600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116.400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Makanan dan Minuman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Minum Harian Pegawai, Rapat rapat dan Tamu</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Minum Harian Pegawai, Rapat rapat dan Tamu</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187 orang, 253 hr, 435 org, 510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187 orang, 253 hr, 435 org, 510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169.498.800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169.498.800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169.498.800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169.498.800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169.498.800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Rapat-rapat Koordinasi dan Konsultasi ke Luar Daerah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Luar Daerah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Luar Daerah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61 kali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61 kali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120.628.000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120.628.000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120.628.000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120.628.000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120.628.000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7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Rapat-rapat Koordinasi dan Konsultasi ke Dalam Daerah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Dalam Daerah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Dalam Daerah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212 kali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212 kali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Keamanan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Keamanan Kantor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Keamanan Kantor,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orang /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orang / 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31.365.000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765.000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765.000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Peralatan Kebersihan dan Bahan Pembersih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Peralatan Kebersihan dan Bahan Pembersih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Peralatan Kebersihan dan Bahan Pembersih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26 macam Alat Kebersihan dan Bahan Pembersih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26 macam Alat Kebersihan dan Bahan Pembersih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13.196.000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13.196.000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13.196.000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13.196.000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13.196.000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Administrasi Perkantoran UPT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UPT, jasa komunikasi, sumber daya air dan listrik, atk, peralatan kebersihan dan bahan pembersih, jasa pengasuh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Operasional UPT, jasa komunikasi, sumber daya air dan listrik, atk, peralatan kebersihan dan bahan pembersih, jasa pengasuh, </w:t>
            </w:r>
            <w:r w:rsidRPr="000E61D3">
              <w:rPr>
                <w:rFonts w:ascii="Arial Narrow" w:hAnsi="Arial Narrow" w:cs="Calibri"/>
                <w:color w:val="000000"/>
                <w:sz w:val="16"/>
                <w:szCs w:val="16"/>
              </w:rPr>
              <w:lastRenderedPageBreak/>
              <w:t>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lastRenderedPageBreak/>
              <w:t>3 rek; 10 jenis; 12 jenis; 8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rek; 10 jenis; 12 jenis; 8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142.029.000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142.029.000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142.029.000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142.029.000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142.029.000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lastRenderedPageBreak/>
              <w:t>VIII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Peningkatan Sarana dan Prasarana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Sarana dan Prasarana Aparatur Yang Berfungsi Dengan Baik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Sarana dan Prasarana Aparatur Yang Berfungsi Dengan Baik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321.415.600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642.479.900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321.064.300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321.415.600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321.415.600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321.415.600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Rutin/ Berkala Gedung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Gedung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Gedung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1200 m2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1200 m2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44.080.000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44.080.000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44.080.000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44.080.000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44.080.000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Rutin/ Berkala Kendaraan Dinas/ Operasional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Peeliharaan Kendaraan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Peeliharaan Kendaraan,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Unit roda empat; dan 152 unit roda dua, Minyak Pelumas, BBM, STNK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Unit roda empat; dan 152 unit roda dua, Minyak Pelumas, BBM, STNK, Tenaga Perseorangan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185.660.000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185.660.000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185.660.000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185.660.000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185.660.000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Rutin/ Berkala Peralatan dan Perlengkapan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komputer, laptop, pinter, UPS, AC, Mesin Pemotong Rumput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komputer, laptop, pinter, UPS, AC,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27 kali, 45 kali, 55 kali 5 kali, 14 kali, 1 kali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27 kali, 45 kali, 55 kali 5 kali, 14 kali, 1 kali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85.949.000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51.425.000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(34.524.000)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85.949.000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85.949.000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85.949.000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(34.524.000)</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Rehabilitasi Sedang/ Berat Gedung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Rehabilitasi Gedung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Rehabilitasi Gedung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Gedung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99.736.500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99.736.500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99.736.500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Tempat parkir yang direhabilitasi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Sarana dan Prasarana Aparatur UPT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Komputer,  dan gedung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Komputer,  dan gedung,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unit, 410 m2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unit, 410 m2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5.726.600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5.726.600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5.726.600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5.726.600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5.726.600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Peralatan Gedung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Laptop dan Komputer PC</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unit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39.262.300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39.262.300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39.262.300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Sarana Prasarana UPT Rumah Pelayanan Sosial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prasarana UPT Rumah Pelayanan Sosial Tat Twam Asi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25 Jenis</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199.589.500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199.589.500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199.589.500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Pakaian Dinas Pegawai dan Perlengkapannya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Kain Batik Lokal Purworejo</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52 Potong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17.000.000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IX</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Peningkatan Pengembangan Sistem Pelaporan Capaian Kinerja dan Keuangan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capaian kinerja dan keuangan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capaian kinerja dan keuangan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95.105.400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95.105.400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95.105.400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95.105.400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95.105.400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lastRenderedPageBreak/>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Penyusunan Pelaporan Keuangan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Dokumen Pelaporan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Dokumen Pelaporan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19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19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42.705.500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42.705.500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42.705.500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42.705.500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42.705.500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1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Penyusunan Perencanaan dan Evaluasi Pelaporan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Renstra, RKA, DPA, RKA Perubahan, DPpA, RKT, Renja, LKPJ, LPPD, Tapkin, LKJiP, Forum OPD, SPIP</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Renstra, RKA, DPA, RKA Perubahan, DPpA, RKT, Renja, LKPJ, LPPD, Tapkin, LKJiP, Forum OPD, SPIP,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14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14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52.399.900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52.399.900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52.399.900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52.399.900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52.399.900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7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X</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Penyusunan Data Dasar Pembangunan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tersedianya data dasar pembangunan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tersedianya data dasar pembangunan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18.848.000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18.848.000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18.848.000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Penyusunan Data Dasar Pembangunan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dasar pembangunan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dasar pembangunan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18.848.000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18.848.000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18.848.000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single" w:sz="4" w:space="0" w:color="auto"/>
              <w:left w:val="single" w:sz="4" w:space="0" w:color="auto"/>
              <w:bottom w:val="single" w:sz="4" w:space="0" w:color="auto"/>
              <w:right w:val="nil"/>
            </w:tcBorders>
            <w:shd w:val="clear" w:color="000000" w:fill="FFFFFF"/>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sz w:val="16"/>
                <w:szCs w:val="16"/>
              </w:rPr>
            </w:pPr>
            <w:r w:rsidRPr="000E61D3">
              <w:rPr>
                <w:rFonts w:ascii="Arial Narrow" w:hAnsi="Arial Narrow" w:cs="Calibri"/>
                <w:b/>
                <w:bCs/>
                <w:sz w:val="16"/>
                <w:szCs w:val="16"/>
              </w:rPr>
              <w:t> </w:t>
            </w:r>
          </w:p>
        </w:tc>
        <w:tc>
          <w:tcPr>
            <w:tcW w:w="1417"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84" w:type="dxa"/>
            <w:tcBorders>
              <w:top w:val="nil"/>
              <w:left w:val="nil"/>
              <w:bottom w:val="single" w:sz="4" w:space="0" w:color="auto"/>
              <w:right w:val="nil"/>
            </w:tcBorders>
            <w:shd w:val="clear" w:color="000000" w:fill="FFFFFF"/>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JUMLAH</w:t>
            </w:r>
          </w:p>
        </w:tc>
        <w:tc>
          <w:tcPr>
            <w:tcW w:w="1059"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13.910.598.300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14.436.755.400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526.157.100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13.910.598.300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13.910.598.300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13.910.598.300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bl>
    <w:p w:rsidR="000E61D3" w:rsidRPr="0017259E" w:rsidRDefault="000E61D3" w:rsidP="00C541F9">
      <w:pPr>
        <w:pStyle w:val="ListParagraph"/>
        <w:ind w:left="0"/>
        <w:outlineLvl w:val="1"/>
        <w:rPr>
          <w:b/>
        </w:rPr>
        <w:sectPr w:rsidR="000E61D3" w:rsidRPr="0017259E" w:rsidSect="00AA41F7">
          <w:pgSz w:w="18711" w:h="12191" w:orient="landscape" w:code="10000"/>
          <w:pgMar w:top="568" w:right="1134" w:bottom="851" w:left="1134" w:header="1253" w:footer="1253" w:gutter="0"/>
          <w:pgNumType w:start="28"/>
          <w:cols w:space="708"/>
          <w:titlePg/>
          <w:docGrid w:linePitch="360"/>
        </w:sectPr>
      </w:pPr>
    </w:p>
    <w:p w:rsidR="00B11A27" w:rsidRPr="00BE508C" w:rsidRDefault="00B11A27" w:rsidP="00BE508C">
      <w:pPr>
        <w:jc w:val="center"/>
        <w:rPr>
          <w:b/>
        </w:rPr>
      </w:pPr>
      <w:r w:rsidRPr="0017259E">
        <w:rPr>
          <w:b/>
        </w:rPr>
        <w:lastRenderedPageBreak/>
        <w:t>BABV</w:t>
      </w:r>
    </w:p>
    <w:p w:rsidR="00B11A27" w:rsidRPr="0017259E" w:rsidRDefault="00B11A27" w:rsidP="00B11A27">
      <w:pPr>
        <w:pStyle w:val="Heading1"/>
        <w:spacing w:before="0"/>
        <w:jc w:val="center"/>
        <w:rPr>
          <w:rFonts w:ascii="Times New Roman" w:hAnsi="Times New Roman" w:cs="Times New Roman"/>
          <w:b w:val="0"/>
          <w:color w:val="auto"/>
          <w:sz w:val="24"/>
          <w:szCs w:val="24"/>
        </w:rPr>
      </w:pPr>
      <w:bookmarkStart w:id="1" w:name="_Toc316885481"/>
      <w:r w:rsidRPr="0017259E">
        <w:rPr>
          <w:rFonts w:ascii="Times New Roman" w:hAnsi="Times New Roman" w:cs="Times New Roman"/>
          <w:color w:val="auto"/>
          <w:sz w:val="24"/>
          <w:szCs w:val="24"/>
        </w:rPr>
        <w:t>PENUTUP</w:t>
      </w:r>
      <w:bookmarkEnd w:id="1"/>
    </w:p>
    <w:p w:rsidR="00B11A27" w:rsidRPr="0017259E" w:rsidRDefault="00B11A27" w:rsidP="00B11A27">
      <w:pPr>
        <w:ind w:firstLine="709"/>
        <w:jc w:val="center"/>
      </w:pPr>
    </w:p>
    <w:p w:rsidR="00B11A27" w:rsidRPr="0017259E" w:rsidRDefault="00B11A27" w:rsidP="00B11A27">
      <w:pPr>
        <w:pStyle w:val="ListParagraph"/>
        <w:spacing w:line="360" w:lineRule="auto"/>
        <w:ind w:left="785"/>
        <w:jc w:val="both"/>
      </w:pPr>
    </w:p>
    <w:p w:rsidR="00B11A27" w:rsidRPr="0017259E" w:rsidRDefault="00B11A27" w:rsidP="00B11A27">
      <w:pPr>
        <w:pStyle w:val="ListParagraph"/>
        <w:spacing w:line="360" w:lineRule="auto"/>
        <w:ind w:left="0" w:firstLine="720"/>
        <w:jc w:val="both"/>
      </w:pPr>
      <w:r w:rsidRPr="0017259E">
        <w:t xml:space="preserve">Rencana Kerja </w:t>
      </w:r>
      <w:r w:rsidR="006020B7">
        <w:t xml:space="preserve">Perubahan </w:t>
      </w:r>
      <w:r w:rsidRPr="0017259E">
        <w:t>Perangkat Daerah merupakan gambaran program dan kegiatan yang akan dilaksanakan pada tahun 201</w:t>
      </w:r>
      <w:r w:rsidR="00CF5466" w:rsidRPr="0017259E">
        <w:t>9</w:t>
      </w:r>
      <w:r w:rsidR="006020B7">
        <w:t xml:space="preserve"> setelah ada pengesahan </w:t>
      </w:r>
      <w:r w:rsidRPr="0017259E">
        <w:t>sesuai dengan kebutuhan dan tugas fungsi dinas.</w:t>
      </w:r>
      <w:r w:rsidR="00CF5466" w:rsidRPr="0017259E">
        <w:t xml:space="preserve"> </w:t>
      </w:r>
      <w:r w:rsidRPr="0017259E">
        <w:t xml:space="preserve">Renja </w:t>
      </w:r>
      <w:r w:rsidR="006020B7">
        <w:t xml:space="preserve">Perubahan </w:t>
      </w:r>
      <w:r w:rsidRPr="0017259E">
        <w:t>ini masih melalui beberapa tahap pembahasan sebelum menjadi Dokumen Pelaksanaan Anggaran (DPA).</w:t>
      </w:r>
    </w:p>
    <w:p w:rsidR="00B11A27" w:rsidRPr="0017259E" w:rsidRDefault="00B11A27" w:rsidP="00B11A27">
      <w:pPr>
        <w:pStyle w:val="ListParagraph"/>
        <w:spacing w:line="360" w:lineRule="auto"/>
        <w:ind w:left="0" w:firstLine="720"/>
        <w:jc w:val="both"/>
      </w:pPr>
      <w:r w:rsidRPr="0017259E">
        <w:t>Kami mengharap program dan kegiatan serta anggaran mendapat dukungan dari para pemangku kepentingan (</w:t>
      </w:r>
      <w:r w:rsidRPr="0017259E">
        <w:rPr>
          <w:i/>
        </w:rPr>
        <w:t>stakeholder</w:t>
      </w:r>
      <w:r w:rsidRPr="0017259E">
        <w:t>) agar permasalahan Sosial, Pemberdayaan Perempuan dan Perlindungan Anak serta Keluarga Berencana</w:t>
      </w:r>
      <w:r w:rsidR="006020B7">
        <w:t xml:space="preserve"> </w:t>
      </w:r>
      <w:r w:rsidRPr="0017259E">
        <w:t xml:space="preserve">dapat diselesaikan. Semoga Rencana Kerja </w:t>
      </w:r>
      <w:r w:rsidR="006020B7">
        <w:t xml:space="preserve">Perubahan </w:t>
      </w:r>
      <w:r w:rsidRPr="0017259E">
        <w:t>ini menjadi pedoman bagi para pelaksana program/kegiatan di tahun 201</w:t>
      </w:r>
      <w:r w:rsidR="00CF5466" w:rsidRPr="0017259E">
        <w:t>9</w:t>
      </w:r>
      <w:r w:rsidRPr="0017259E">
        <w:t>.</w:t>
      </w:r>
      <w:r w:rsidR="00CF5466" w:rsidRPr="0017259E">
        <w:t xml:space="preserve"> </w:t>
      </w:r>
      <w:r w:rsidRPr="0017259E">
        <w:t xml:space="preserve">Kritik dan saran kami harapkan agar penyusunan Renja </w:t>
      </w:r>
      <w:r w:rsidR="006020B7">
        <w:t xml:space="preserve">Perubahan </w:t>
      </w:r>
      <w:r w:rsidRPr="0017259E">
        <w:t>berikutnya lebih baik dan sempurna.</w:t>
      </w:r>
    </w:p>
    <w:p w:rsidR="00B11A27" w:rsidRPr="0017259E" w:rsidRDefault="00B11A27" w:rsidP="00B11A27">
      <w:pPr>
        <w:pStyle w:val="ListParagraph"/>
        <w:spacing w:line="360" w:lineRule="auto"/>
        <w:ind w:left="426" w:firstLine="567"/>
        <w:jc w:val="both"/>
      </w:pPr>
    </w:p>
    <w:tbl>
      <w:tblPr>
        <w:tblStyle w:val="TableGrid"/>
        <w:tblW w:w="6163"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3"/>
      </w:tblGrid>
      <w:tr w:rsidR="00B11A27" w:rsidRPr="0017259E" w:rsidTr="00206427">
        <w:trPr>
          <w:trHeight w:val="539"/>
        </w:trPr>
        <w:tc>
          <w:tcPr>
            <w:tcW w:w="6163" w:type="dxa"/>
          </w:tcPr>
          <w:p w:rsidR="00B11A27" w:rsidRPr="0017259E" w:rsidRDefault="00B11A27" w:rsidP="003D0132">
            <w:pPr>
              <w:spacing w:line="360" w:lineRule="auto"/>
              <w:jc w:val="center"/>
            </w:pPr>
            <w:r w:rsidRPr="0017259E">
              <w:t xml:space="preserve">Purworejo,    </w:t>
            </w:r>
            <w:r w:rsidR="00D87A81">
              <w:t>25 Juli 2019</w:t>
            </w:r>
          </w:p>
        </w:tc>
      </w:tr>
      <w:tr w:rsidR="00B11A27" w:rsidRPr="0017259E" w:rsidTr="00206427">
        <w:trPr>
          <w:trHeight w:val="4496"/>
        </w:trPr>
        <w:tc>
          <w:tcPr>
            <w:tcW w:w="6163" w:type="dxa"/>
          </w:tcPr>
          <w:p w:rsidR="00B11A27" w:rsidRPr="0017259E" w:rsidRDefault="00B11A27" w:rsidP="00206427">
            <w:pPr>
              <w:tabs>
                <w:tab w:val="center" w:pos="7084"/>
              </w:tabs>
              <w:spacing w:line="276" w:lineRule="auto"/>
              <w:ind w:left="243"/>
              <w:jc w:val="center"/>
            </w:pPr>
            <w:r w:rsidRPr="0017259E">
              <w:rPr>
                <w:lang w:val="id-ID"/>
              </w:rPr>
              <w:t xml:space="preserve">Kepala Dinas Sosial, </w:t>
            </w:r>
            <w:r w:rsidRPr="0017259E">
              <w:t xml:space="preserve">Pengendalian Penduduk, Keluarga Berencana, </w:t>
            </w:r>
            <w:r w:rsidRPr="0017259E">
              <w:rPr>
                <w:lang w:val="id-ID"/>
              </w:rPr>
              <w:t>Pemberdayaan</w:t>
            </w:r>
          </w:p>
          <w:p w:rsidR="00B11A27" w:rsidRPr="0017259E" w:rsidRDefault="00B11A27" w:rsidP="00206427">
            <w:pPr>
              <w:spacing w:line="276" w:lineRule="auto"/>
              <w:ind w:left="243"/>
              <w:jc w:val="center"/>
              <w:rPr>
                <w:lang w:val="id-ID"/>
              </w:rPr>
            </w:pPr>
            <w:r w:rsidRPr="0017259E">
              <w:rPr>
                <w:lang w:val="id-ID"/>
              </w:rPr>
              <w:t>Perempuan dan Perlindungan Anak</w:t>
            </w:r>
          </w:p>
          <w:p w:rsidR="00B11A27" w:rsidRPr="0017259E" w:rsidRDefault="004E0335" w:rsidP="00206427">
            <w:pPr>
              <w:spacing w:line="276" w:lineRule="auto"/>
              <w:ind w:left="243"/>
              <w:jc w:val="center"/>
              <w:rPr>
                <w:lang w:val="id-ID"/>
              </w:rPr>
            </w:pPr>
            <w:r>
              <w:rPr>
                <w:noProof/>
              </w:rPr>
              <w:drawing>
                <wp:anchor distT="0" distB="0" distL="114300" distR="114300" simplePos="0" relativeHeight="251658240" behindDoc="1" locked="0" layoutInCell="1" allowOverlap="1" wp14:anchorId="7E0781D4">
                  <wp:simplePos x="0" y="0"/>
                  <wp:positionH relativeFrom="column">
                    <wp:posOffset>827666</wp:posOffset>
                  </wp:positionH>
                  <wp:positionV relativeFrom="paragraph">
                    <wp:posOffset>115047</wp:posOffset>
                  </wp:positionV>
                  <wp:extent cx="2216076" cy="935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634" cy="948601"/>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27" w:rsidRPr="0017259E">
              <w:rPr>
                <w:lang w:val="id-ID"/>
              </w:rPr>
              <w:t>Kabupaten Purworejo</w:t>
            </w:r>
          </w:p>
          <w:p w:rsidR="00B11A27" w:rsidRPr="0017259E" w:rsidRDefault="00B11A27" w:rsidP="00206427">
            <w:pPr>
              <w:spacing w:line="276" w:lineRule="auto"/>
              <w:ind w:left="243"/>
              <w:jc w:val="center"/>
            </w:pPr>
          </w:p>
          <w:p w:rsidR="00B11A27" w:rsidRPr="0017259E" w:rsidRDefault="00B11A27" w:rsidP="00206427">
            <w:pPr>
              <w:spacing w:line="276" w:lineRule="auto"/>
              <w:ind w:left="243"/>
              <w:jc w:val="center"/>
            </w:pPr>
          </w:p>
          <w:p w:rsidR="00B11A27" w:rsidRPr="0017259E" w:rsidRDefault="003D0132" w:rsidP="00206427">
            <w:pPr>
              <w:spacing w:line="276" w:lineRule="auto"/>
              <w:ind w:left="243"/>
              <w:jc w:val="center"/>
              <w:rPr>
                <w:b/>
                <w:u w:val="single"/>
              </w:rPr>
            </w:pPr>
            <w:r w:rsidRPr="0017259E">
              <w:rPr>
                <w:b/>
                <w:u w:val="single"/>
              </w:rPr>
              <w:t>dr.Kuswantoro, M.Kes</w:t>
            </w:r>
          </w:p>
          <w:p w:rsidR="00B11A27" w:rsidRPr="0017259E" w:rsidRDefault="00B11A27" w:rsidP="00206427">
            <w:pPr>
              <w:spacing w:line="276" w:lineRule="auto"/>
              <w:ind w:left="243"/>
              <w:jc w:val="center"/>
            </w:pPr>
            <w:r w:rsidRPr="0017259E">
              <w:t>Pembina Utama Muda</w:t>
            </w:r>
          </w:p>
          <w:p w:rsidR="00B11A27" w:rsidRPr="0017259E" w:rsidRDefault="00B11A27" w:rsidP="00206427">
            <w:pPr>
              <w:spacing w:line="276" w:lineRule="auto"/>
              <w:ind w:left="243"/>
              <w:jc w:val="center"/>
            </w:pPr>
            <w:r w:rsidRPr="0017259E">
              <w:t xml:space="preserve">NIP. </w:t>
            </w:r>
            <w:r w:rsidR="003D0132" w:rsidRPr="0017259E">
              <w:t>19621204 198803 1 011</w:t>
            </w:r>
          </w:p>
          <w:p w:rsidR="00B11A27" w:rsidRPr="0017259E" w:rsidRDefault="00B11A27" w:rsidP="00206427">
            <w:pPr>
              <w:tabs>
                <w:tab w:val="left" w:pos="-4770"/>
              </w:tabs>
              <w:jc w:val="center"/>
            </w:pPr>
          </w:p>
        </w:tc>
      </w:tr>
    </w:tbl>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rPr>
          <w:rFonts w:ascii="Bookman Old Style" w:hAnsi="Bookman Old Style"/>
          <w:b/>
        </w:rPr>
      </w:pPr>
    </w:p>
    <w:p w:rsidR="00096F53" w:rsidRDefault="00096F53"/>
    <w:sectPr w:rsidR="00096F53" w:rsidSect="00AA41F7">
      <w:pgSz w:w="12242" w:h="18711" w:code="400"/>
      <w:pgMar w:top="1134" w:right="851" w:bottom="1134" w:left="1701" w:header="1253" w:footer="1253"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97" w:rsidRDefault="002B6497" w:rsidP="00BB1B4E">
      <w:r>
        <w:separator/>
      </w:r>
    </w:p>
  </w:endnote>
  <w:endnote w:type="continuationSeparator" w:id="0">
    <w:p w:rsidR="002B6497" w:rsidRDefault="002B6497" w:rsidP="00B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94522"/>
      <w:docPartObj>
        <w:docPartGallery w:val="Page Numbers (Bottom of Page)"/>
        <w:docPartUnique/>
      </w:docPartObj>
    </w:sdtPr>
    <w:sdtEndPr>
      <w:rPr>
        <w:noProof/>
      </w:rPr>
    </w:sdtEndPr>
    <w:sdtContent>
      <w:p w:rsidR="00AA41F7" w:rsidRDefault="00AA41F7">
        <w:pPr>
          <w:pStyle w:val="Footer"/>
          <w:jc w:val="right"/>
        </w:pPr>
        <w:r>
          <w:fldChar w:fldCharType="begin"/>
        </w:r>
        <w:r>
          <w:instrText xml:space="preserve"> PAGE   \* MERGEFORMAT </w:instrText>
        </w:r>
        <w:r>
          <w:fldChar w:fldCharType="separate"/>
        </w:r>
        <w:r w:rsidR="00FB1102">
          <w:rPr>
            <w:noProof/>
          </w:rPr>
          <w:t>26</w:t>
        </w:r>
        <w:r>
          <w:rPr>
            <w:noProof/>
          </w:rPr>
          <w:fldChar w:fldCharType="end"/>
        </w:r>
      </w:p>
    </w:sdtContent>
  </w:sdt>
  <w:p w:rsidR="00D770B1" w:rsidRDefault="00D77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64003"/>
      <w:docPartObj>
        <w:docPartGallery w:val="Page Numbers (Bottom of Page)"/>
        <w:docPartUnique/>
      </w:docPartObj>
    </w:sdtPr>
    <w:sdtEndPr>
      <w:rPr>
        <w:noProof/>
      </w:rPr>
    </w:sdtEndPr>
    <w:sdtContent>
      <w:p w:rsidR="00AA41F7" w:rsidRDefault="00AA41F7">
        <w:pPr>
          <w:pStyle w:val="Footer"/>
          <w:jc w:val="right"/>
        </w:pPr>
        <w:r>
          <w:fldChar w:fldCharType="begin"/>
        </w:r>
        <w:r>
          <w:instrText xml:space="preserve"> PAGE   \* MERGEFORMAT </w:instrText>
        </w:r>
        <w:r>
          <w:fldChar w:fldCharType="separate"/>
        </w:r>
        <w:r w:rsidR="00FB1102">
          <w:rPr>
            <w:noProof/>
          </w:rPr>
          <w:t>23</w:t>
        </w:r>
        <w:r>
          <w:rPr>
            <w:noProof/>
          </w:rPr>
          <w:fldChar w:fldCharType="end"/>
        </w:r>
      </w:p>
    </w:sdtContent>
  </w:sdt>
  <w:p w:rsidR="00D770B1" w:rsidRDefault="00D7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97" w:rsidRDefault="002B6497" w:rsidP="00BB1B4E">
      <w:r>
        <w:separator/>
      </w:r>
    </w:p>
  </w:footnote>
  <w:footnote w:type="continuationSeparator" w:id="0">
    <w:p w:rsidR="002B6497" w:rsidRDefault="002B6497" w:rsidP="00BB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B1" w:rsidRDefault="00D770B1" w:rsidP="00871F0A">
    <w:pPr>
      <w:pStyle w:val="Header"/>
      <w:tabs>
        <w:tab w:val="clear" w:pos="4680"/>
        <w:tab w:val="clear" w:pos="9360"/>
        <w:tab w:val="left" w:pos="790"/>
        <w:tab w:val="left" w:pos="75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7B2"/>
    <w:multiLevelType w:val="hybridMultilevel"/>
    <w:tmpl w:val="FE386960"/>
    <w:lvl w:ilvl="0" w:tplc="2C5C2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03C5A"/>
    <w:multiLevelType w:val="hybridMultilevel"/>
    <w:tmpl w:val="38323636"/>
    <w:lvl w:ilvl="0" w:tplc="0421000F">
      <w:start w:val="1"/>
      <w:numFmt w:val="decimal"/>
      <w:lvlText w:val="%1."/>
      <w:lvlJc w:val="left"/>
      <w:pPr>
        <w:ind w:left="1430" w:hanging="360"/>
      </w:pPr>
    </w:lvl>
    <w:lvl w:ilvl="1" w:tplc="0421000F">
      <w:start w:val="1"/>
      <w:numFmt w:val="decimal"/>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
    <w:nsid w:val="095A72FB"/>
    <w:multiLevelType w:val="hybridMultilevel"/>
    <w:tmpl w:val="5AB2F458"/>
    <w:lvl w:ilvl="0" w:tplc="9C7272CC">
      <w:start w:val="3"/>
      <w:numFmt w:val="bullet"/>
      <w:lvlText w:val="-"/>
      <w:lvlJc w:val="left"/>
      <w:pPr>
        <w:ind w:left="1146" w:hanging="360"/>
      </w:pPr>
      <w:rPr>
        <w:rFonts w:ascii="Bookman Old Style" w:eastAsia="Times New Roman" w:hAnsi="Bookman Old Style"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CD03E8F"/>
    <w:multiLevelType w:val="hybridMultilevel"/>
    <w:tmpl w:val="0610E89A"/>
    <w:lvl w:ilvl="0" w:tplc="A146A8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FC3A53"/>
    <w:multiLevelType w:val="hybridMultilevel"/>
    <w:tmpl w:val="D7488CE8"/>
    <w:lvl w:ilvl="0" w:tplc="0409000F">
      <w:start w:val="1"/>
      <w:numFmt w:val="decimal"/>
      <w:lvlText w:val="%1."/>
      <w:lvlJc w:val="left"/>
      <w:pPr>
        <w:ind w:left="720" w:hanging="360"/>
      </w:pPr>
      <w:rPr>
        <w:rFonts w:cs="Times New Roman" w:hint="default"/>
      </w:rPr>
    </w:lvl>
    <w:lvl w:ilvl="1" w:tplc="2C26F4B6">
      <w:start w:val="1"/>
      <w:numFmt w:val="lowerLetter"/>
      <w:lvlText w:val="%2."/>
      <w:lvlJc w:val="left"/>
      <w:pPr>
        <w:ind w:left="1440" w:hanging="360"/>
      </w:pPr>
      <w:rPr>
        <w:rFonts w:cs="Times New Roman"/>
        <w:b w:val="0"/>
      </w:rPr>
    </w:lvl>
    <w:lvl w:ilvl="2" w:tplc="F8487232">
      <w:start w:val="1"/>
      <w:numFmt w:val="decimal"/>
      <w:lvlText w:val="%3."/>
      <w:lvlJc w:val="left"/>
      <w:pPr>
        <w:ind w:left="2340" w:hanging="360"/>
      </w:pPr>
      <w:rPr>
        <w:rFonts w:cs="Times New Roman" w:hint="default"/>
      </w:rPr>
    </w:lvl>
    <w:lvl w:ilvl="3" w:tplc="13FE4474">
      <w:start w:val="5"/>
      <w:numFmt w:val="bullet"/>
      <w:lvlText w:val="-"/>
      <w:lvlJc w:val="left"/>
      <w:pPr>
        <w:ind w:left="2880" w:hanging="360"/>
      </w:pPr>
      <w:rPr>
        <w:rFonts w:ascii="Arial" w:eastAsia="Times New Roman" w:hAnsi="Arial" w:hint="default"/>
      </w:rPr>
    </w:lvl>
    <w:lvl w:ilvl="4" w:tplc="49A255B8">
      <w:start w:val="1"/>
      <w:numFmt w:val="upperRoman"/>
      <w:lvlText w:val="%5."/>
      <w:lvlJc w:val="left"/>
      <w:pPr>
        <w:ind w:left="3960" w:hanging="72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8D448E"/>
    <w:multiLevelType w:val="multilevel"/>
    <w:tmpl w:val="850815FE"/>
    <w:lvl w:ilvl="0">
      <w:start w:val="1"/>
      <w:numFmt w:val="decimal"/>
      <w:lvlText w:val="%1."/>
      <w:lvlJc w:val="left"/>
      <w:pPr>
        <w:ind w:left="78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906" w:hanging="1080"/>
      </w:pPr>
      <w:rPr>
        <w:rFonts w:hint="default"/>
      </w:rPr>
    </w:lvl>
    <w:lvl w:ilvl="5">
      <w:start w:val="1"/>
      <w:numFmt w:val="decimal"/>
      <w:isLgl/>
      <w:lvlText w:val="%1.%2.%3.%4.%5.%6"/>
      <w:lvlJc w:val="left"/>
      <w:pPr>
        <w:ind w:left="5756" w:hanging="108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7816" w:hanging="1440"/>
      </w:pPr>
      <w:rPr>
        <w:rFonts w:hint="default"/>
      </w:rPr>
    </w:lvl>
    <w:lvl w:ilvl="8">
      <w:start w:val="1"/>
      <w:numFmt w:val="decimal"/>
      <w:isLgl/>
      <w:lvlText w:val="%1.%2.%3.%4.%5.%6.%7.%8.%9"/>
      <w:lvlJc w:val="left"/>
      <w:pPr>
        <w:ind w:left="9026" w:hanging="1800"/>
      </w:pPr>
      <w:rPr>
        <w:rFonts w:hint="default"/>
      </w:rPr>
    </w:lvl>
  </w:abstractNum>
  <w:abstractNum w:abstractNumId="6">
    <w:nsid w:val="28951E63"/>
    <w:multiLevelType w:val="hybridMultilevel"/>
    <w:tmpl w:val="755E32F0"/>
    <w:lvl w:ilvl="0" w:tplc="D5D635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9FD13F9"/>
    <w:multiLevelType w:val="multilevel"/>
    <w:tmpl w:val="B24CB596"/>
    <w:lvl w:ilvl="0">
      <w:start w:val="1"/>
      <w:numFmt w:val="decimal"/>
      <w:lvlText w:val="%1."/>
      <w:lvlJc w:val="left"/>
      <w:pPr>
        <w:ind w:left="195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AD26857"/>
    <w:multiLevelType w:val="hybridMultilevel"/>
    <w:tmpl w:val="A3546534"/>
    <w:lvl w:ilvl="0" w:tplc="0421000F">
      <w:start w:val="1"/>
      <w:numFmt w:val="decimal"/>
      <w:lvlText w:val="%1."/>
      <w:lvlJc w:val="left"/>
      <w:pPr>
        <w:ind w:left="2150" w:hanging="360"/>
      </w:p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9">
    <w:nsid w:val="36D54D67"/>
    <w:multiLevelType w:val="hybridMultilevel"/>
    <w:tmpl w:val="B0F8868C"/>
    <w:lvl w:ilvl="0" w:tplc="CC6A87D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0">
    <w:nsid w:val="3D7040FD"/>
    <w:multiLevelType w:val="hybridMultilevel"/>
    <w:tmpl w:val="0EDC723A"/>
    <w:lvl w:ilvl="0" w:tplc="76C874BE">
      <w:start w:val="1"/>
      <w:numFmt w:val="lowerLetter"/>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1A94539"/>
    <w:multiLevelType w:val="hybridMultilevel"/>
    <w:tmpl w:val="C9BA749E"/>
    <w:lvl w:ilvl="0" w:tplc="48485042">
      <w:start w:val="1"/>
      <w:numFmt w:val="decimal"/>
      <w:lvlText w:val="%1."/>
      <w:lvlJc w:val="left"/>
      <w:pPr>
        <w:ind w:left="1212"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22017AA"/>
    <w:multiLevelType w:val="hybridMultilevel"/>
    <w:tmpl w:val="00005816"/>
    <w:lvl w:ilvl="0" w:tplc="C316C18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A3C36E2"/>
    <w:multiLevelType w:val="hybridMultilevel"/>
    <w:tmpl w:val="CD8C16A4"/>
    <w:lvl w:ilvl="0" w:tplc="81D400E2">
      <w:start w:val="1"/>
      <w:numFmt w:val="lowerLetter"/>
      <w:lvlText w:val="%1."/>
      <w:lvlJc w:val="left"/>
      <w:pPr>
        <w:ind w:left="1507" w:hanging="360"/>
      </w:pPr>
      <w:rPr>
        <w:rFonts w:cs="Times New Roman" w:hint="default"/>
      </w:rPr>
    </w:lvl>
    <w:lvl w:ilvl="1" w:tplc="19286344">
      <w:start w:val="1"/>
      <w:numFmt w:val="decimal"/>
      <w:lvlText w:val="%2."/>
      <w:lvlJc w:val="left"/>
      <w:pPr>
        <w:ind w:left="2227" w:hanging="360"/>
      </w:pPr>
      <w:rPr>
        <w:rFonts w:hint="default"/>
      </w:rPr>
    </w:lvl>
    <w:lvl w:ilvl="2" w:tplc="0421001B" w:tentative="1">
      <w:start w:val="1"/>
      <w:numFmt w:val="lowerRoman"/>
      <w:lvlText w:val="%3."/>
      <w:lvlJc w:val="right"/>
      <w:pPr>
        <w:ind w:left="2947" w:hanging="180"/>
      </w:pPr>
      <w:rPr>
        <w:rFonts w:cs="Times New Roman"/>
      </w:rPr>
    </w:lvl>
    <w:lvl w:ilvl="3" w:tplc="0421000F" w:tentative="1">
      <w:start w:val="1"/>
      <w:numFmt w:val="decimal"/>
      <w:lvlText w:val="%4."/>
      <w:lvlJc w:val="left"/>
      <w:pPr>
        <w:ind w:left="3667" w:hanging="360"/>
      </w:pPr>
      <w:rPr>
        <w:rFonts w:cs="Times New Roman"/>
      </w:rPr>
    </w:lvl>
    <w:lvl w:ilvl="4" w:tplc="04210019" w:tentative="1">
      <w:start w:val="1"/>
      <w:numFmt w:val="lowerLetter"/>
      <w:lvlText w:val="%5."/>
      <w:lvlJc w:val="left"/>
      <w:pPr>
        <w:ind w:left="4387" w:hanging="360"/>
      </w:pPr>
      <w:rPr>
        <w:rFonts w:cs="Times New Roman"/>
      </w:rPr>
    </w:lvl>
    <w:lvl w:ilvl="5" w:tplc="0421001B" w:tentative="1">
      <w:start w:val="1"/>
      <w:numFmt w:val="lowerRoman"/>
      <w:lvlText w:val="%6."/>
      <w:lvlJc w:val="right"/>
      <w:pPr>
        <w:ind w:left="5107" w:hanging="180"/>
      </w:pPr>
      <w:rPr>
        <w:rFonts w:cs="Times New Roman"/>
      </w:rPr>
    </w:lvl>
    <w:lvl w:ilvl="6" w:tplc="0421000F" w:tentative="1">
      <w:start w:val="1"/>
      <w:numFmt w:val="decimal"/>
      <w:lvlText w:val="%7."/>
      <w:lvlJc w:val="left"/>
      <w:pPr>
        <w:ind w:left="5827" w:hanging="360"/>
      </w:pPr>
      <w:rPr>
        <w:rFonts w:cs="Times New Roman"/>
      </w:rPr>
    </w:lvl>
    <w:lvl w:ilvl="7" w:tplc="04210019" w:tentative="1">
      <w:start w:val="1"/>
      <w:numFmt w:val="lowerLetter"/>
      <w:lvlText w:val="%8."/>
      <w:lvlJc w:val="left"/>
      <w:pPr>
        <w:ind w:left="6547" w:hanging="360"/>
      </w:pPr>
      <w:rPr>
        <w:rFonts w:cs="Times New Roman"/>
      </w:rPr>
    </w:lvl>
    <w:lvl w:ilvl="8" w:tplc="0421001B" w:tentative="1">
      <w:start w:val="1"/>
      <w:numFmt w:val="lowerRoman"/>
      <w:lvlText w:val="%9."/>
      <w:lvlJc w:val="right"/>
      <w:pPr>
        <w:ind w:left="7267" w:hanging="180"/>
      </w:pPr>
      <w:rPr>
        <w:rFonts w:cs="Times New Roman"/>
      </w:rPr>
    </w:lvl>
  </w:abstractNum>
  <w:abstractNum w:abstractNumId="14">
    <w:nsid w:val="4FE42B0B"/>
    <w:multiLevelType w:val="hybridMultilevel"/>
    <w:tmpl w:val="0D18B996"/>
    <w:lvl w:ilvl="0" w:tplc="5B58AD08">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C4895"/>
    <w:multiLevelType w:val="multilevel"/>
    <w:tmpl w:val="764CC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6F135C"/>
    <w:multiLevelType w:val="multilevel"/>
    <w:tmpl w:val="E4DEADF4"/>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01D06E7"/>
    <w:multiLevelType w:val="hybridMultilevel"/>
    <w:tmpl w:val="B9E2AE78"/>
    <w:lvl w:ilvl="0" w:tplc="0900A3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2AF25F3"/>
    <w:multiLevelType w:val="multilevel"/>
    <w:tmpl w:val="CFD6F006"/>
    <w:lvl w:ilvl="0">
      <w:start w:val="1"/>
      <w:numFmt w:val="decimal"/>
      <w:lvlText w:val="%1."/>
      <w:lvlJc w:val="left"/>
      <w:pPr>
        <w:ind w:left="1495"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64B072E2"/>
    <w:multiLevelType w:val="hybridMultilevel"/>
    <w:tmpl w:val="D7488CE8"/>
    <w:lvl w:ilvl="0" w:tplc="0409000F">
      <w:start w:val="1"/>
      <w:numFmt w:val="decimal"/>
      <w:lvlText w:val="%1."/>
      <w:lvlJc w:val="left"/>
      <w:pPr>
        <w:ind w:left="720" w:hanging="360"/>
      </w:pPr>
      <w:rPr>
        <w:rFonts w:cs="Times New Roman" w:hint="default"/>
      </w:rPr>
    </w:lvl>
    <w:lvl w:ilvl="1" w:tplc="2C26F4B6">
      <w:start w:val="1"/>
      <w:numFmt w:val="lowerLetter"/>
      <w:lvlText w:val="%2."/>
      <w:lvlJc w:val="left"/>
      <w:pPr>
        <w:ind w:left="1440" w:hanging="360"/>
      </w:pPr>
      <w:rPr>
        <w:rFonts w:cs="Times New Roman"/>
        <w:b w:val="0"/>
      </w:rPr>
    </w:lvl>
    <w:lvl w:ilvl="2" w:tplc="F8487232">
      <w:start w:val="1"/>
      <w:numFmt w:val="decimal"/>
      <w:lvlText w:val="%3."/>
      <w:lvlJc w:val="left"/>
      <w:pPr>
        <w:ind w:left="2340" w:hanging="360"/>
      </w:pPr>
      <w:rPr>
        <w:rFonts w:cs="Times New Roman" w:hint="default"/>
      </w:rPr>
    </w:lvl>
    <w:lvl w:ilvl="3" w:tplc="13FE4474">
      <w:start w:val="5"/>
      <w:numFmt w:val="bullet"/>
      <w:lvlText w:val="-"/>
      <w:lvlJc w:val="left"/>
      <w:pPr>
        <w:ind w:left="2880" w:hanging="360"/>
      </w:pPr>
      <w:rPr>
        <w:rFonts w:ascii="Arial" w:eastAsia="Times New Roman" w:hAnsi="Arial" w:hint="default"/>
      </w:rPr>
    </w:lvl>
    <w:lvl w:ilvl="4" w:tplc="49A255B8">
      <w:start w:val="1"/>
      <w:numFmt w:val="upperRoman"/>
      <w:lvlText w:val="%5."/>
      <w:lvlJc w:val="left"/>
      <w:pPr>
        <w:ind w:left="3960" w:hanging="72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E008D4"/>
    <w:multiLevelType w:val="hybridMultilevel"/>
    <w:tmpl w:val="A3546534"/>
    <w:lvl w:ilvl="0" w:tplc="0421000F">
      <w:start w:val="1"/>
      <w:numFmt w:val="decimal"/>
      <w:lvlText w:val="%1."/>
      <w:lvlJc w:val="left"/>
      <w:pPr>
        <w:ind w:left="2150" w:hanging="360"/>
      </w:p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21">
    <w:nsid w:val="69F8278A"/>
    <w:multiLevelType w:val="multilevel"/>
    <w:tmpl w:val="3BF22D3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A865E0C"/>
    <w:multiLevelType w:val="multilevel"/>
    <w:tmpl w:val="466C1C10"/>
    <w:lvl w:ilvl="0">
      <w:start w:val="1"/>
      <w:numFmt w:val="decimal"/>
      <w:lvlText w:val="%1."/>
      <w:lvlJc w:val="left"/>
      <w:pPr>
        <w:ind w:left="743" w:hanging="360"/>
      </w:pPr>
      <w:rPr>
        <w:rFonts w:cs="Times New Roman" w:hint="default"/>
      </w:rPr>
    </w:lvl>
    <w:lvl w:ilvl="1">
      <w:start w:val="3"/>
      <w:numFmt w:val="decimal"/>
      <w:isLgl/>
      <w:lvlText w:val="%1.%2."/>
      <w:lvlJc w:val="left"/>
      <w:pPr>
        <w:ind w:left="1103" w:hanging="720"/>
      </w:pPr>
      <w:rPr>
        <w:rFonts w:cs="Times New Roman" w:hint="default"/>
      </w:rPr>
    </w:lvl>
    <w:lvl w:ilvl="2">
      <w:start w:val="1"/>
      <w:numFmt w:val="decimal"/>
      <w:isLgl/>
      <w:lvlText w:val="%1.%2.%3."/>
      <w:lvlJc w:val="left"/>
      <w:pPr>
        <w:ind w:left="1103" w:hanging="720"/>
      </w:pPr>
      <w:rPr>
        <w:rFonts w:cs="Times New Roman" w:hint="default"/>
      </w:rPr>
    </w:lvl>
    <w:lvl w:ilvl="3">
      <w:start w:val="1"/>
      <w:numFmt w:val="decimal"/>
      <w:isLgl/>
      <w:lvlText w:val="%1.%2.%3.%4."/>
      <w:lvlJc w:val="left"/>
      <w:pPr>
        <w:ind w:left="1463" w:hanging="1080"/>
      </w:pPr>
      <w:rPr>
        <w:rFonts w:cs="Times New Roman" w:hint="default"/>
      </w:rPr>
    </w:lvl>
    <w:lvl w:ilvl="4">
      <w:start w:val="1"/>
      <w:numFmt w:val="decimal"/>
      <w:isLgl/>
      <w:lvlText w:val="%1.%2.%3.%4.%5."/>
      <w:lvlJc w:val="left"/>
      <w:pPr>
        <w:ind w:left="1463" w:hanging="1080"/>
      </w:pPr>
      <w:rPr>
        <w:rFonts w:cs="Times New Roman" w:hint="default"/>
      </w:rPr>
    </w:lvl>
    <w:lvl w:ilvl="5">
      <w:start w:val="1"/>
      <w:numFmt w:val="decimal"/>
      <w:isLgl/>
      <w:lvlText w:val="%1.%2.%3.%4.%5.%6."/>
      <w:lvlJc w:val="left"/>
      <w:pPr>
        <w:ind w:left="1823" w:hanging="1440"/>
      </w:pPr>
      <w:rPr>
        <w:rFonts w:cs="Times New Roman" w:hint="default"/>
      </w:rPr>
    </w:lvl>
    <w:lvl w:ilvl="6">
      <w:start w:val="1"/>
      <w:numFmt w:val="decimal"/>
      <w:isLgl/>
      <w:lvlText w:val="%1.%2.%3.%4.%5.%6.%7."/>
      <w:lvlJc w:val="left"/>
      <w:pPr>
        <w:ind w:left="1823" w:hanging="1440"/>
      </w:pPr>
      <w:rPr>
        <w:rFonts w:cs="Times New Roman" w:hint="default"/>
      </w:rPr>
    </w:lvl>
    <w:lvl w:ilvl="7">
      <w:start w:val="1"/>
      <w:numFmt w:val="decimal"/>
      <w:isLgl/>
      <w:lvlText w:val="%1.%2.%3.%4.%5.%6.%7.%8."/>
      <w:lvlJc w:val="left"/>
      <w:pPr>
        <w:ind w:left="2183" w:hanging="1800"/>
      </w:pPr>
      <w:rPr>
        <w:rFonts w:cs="Times New Roman" w:hint="default"/>
      </w:rPr>
    </w:lvl>
    <w:lvl w:ilvl="8">
      <w:start w:val="1"/>
      <w:numFmt w:val="decimal"/>
      <w:isLgl/>
      <w:lvlText w:val="%1.%2.%3.%4.%5.%6.%7.%8.%9."/>
      <w:lvlJc w:val="left"/>
      <w:pPr>
        <w:ind w:left="2543" w:hanging="2160"/>
      </w:pPr>
      <w:rPr>
        <w:rFonts w:cs="Times New Roman" w:hint="default"/>
      </w:rPr>
    </w:lvl>
  </w:abstractNum>
  <w:abstractNum w:abstractNumId="23">
    <w:nsid w:val="6CA009CD"/>
    <w:multiLevelType w:val="hybridMultilevel"/>
    <w:tmpl w:val="B358C7FE"/>
    <w:lvl w:ilvl="0" w:tplc="63A891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D1C0AB5"/>
    <w:multiLevelType w:val="hybridMultilevel"/>
    <w:tmpl w:val="E4309DA4"/>
    <w:lvl w:ilvl="0" w:tplc="0900A3D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6307E"/>
    <w:multiLevelType w:val="hybridMultilevel"/>
    <w:tmpl w:val="E7869B28"/>
    <w:lvl w:ilvl="0" w:tplc="B338EE84">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53546E3"/>
    <w:multiLevelType w:val="hybridMultilevel"/>
    <w:tmpl w:val="8300182A"/>
    <w:lvl w:ilvl="0" w:tplc="E93C4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3C2A98"/>
    <w:multiLevelType w:val="hybridMultilevel"/>
    <w:tmpl w:val="BCD25A26"/>
    <w:lvl w:ilvl="0" w:tplc="EC28608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3"/>
  </w:num>
  <w:num w:numId="2">
    <w:abstractNumId w:val="3"/>
  </w:num>
  <w:num w:numId="3">
    <w:abstractNumId w:val="15"/>
  </w:num>
  <w:num w:numId="4">
    <w:abstractNumId w:val="17"/>
  </w:num>
  <w:num w:numId="5">
    <w:abstractNumId w:val="24"/>
  </w:num>
  <w:num w:numId="6">
    <w:abstractNumId w:val="19"/>
  </w:num>
  <w:num w:numId="7">
    <w:abstractNumId w:val="4"/>
  </w:num>
  <w:num w:numId="8">
    <w:abstractNumId w:val="11"/>
  </w:num>
  <w:num w:numId="9">
    <w:abstractNumId w:val="5"/>
  </w:num>
  <w:num w:numId="10">
    <w:abstractNumId w:val="18"/>
  </w:num>
  <w:num w:numId="11">
    <w:abstractNumId w:val="22"/>
  </w:num>
  <w:num w:numId="12">
    <w:abstractNumId w:val="13"/>
  </w:num>
  <w:num w:numId="13">
    <w:abstractNumId w:val="25"/>
  </w:num>
  <w:num w:numId="14">
    <w:abstractNumId w:val="2"/>
  </w:num>
  <w:num w:numId="15">
    <w:abstractNumId w:val="1"/>
  </w:num>
  <w:num w:numId="16">
    <w:abstractNumId w:val="20"/>
  </w:num>
  <w:num w:numId="17">
    <w:abstractNumId w:val="8"/>
  </w:num>
  <w:num w:numId="18">
    <w:abstractNumId w:val="16"/>
  </w:num>
  <w:num w:numId="19">
    <w:abstractNumId w:val="21"/>
  </w:num>
  <w:num w:numId="20">
    <w:abstractNumId w:val="7"/>
  </w:num>
  <w:num w:numId="21">
    <w:abstractNumId w:val="12"/>
  </w:num>
  <w:num w:numId="22">
    <w:abstractNumId w:val="6"/>
  </w:num>
  <w:num w:numId="23">
    <w:abstractNumId w:val="27"/>
  </w:num>
  <w:num w:numId="24">
    <w:abstractNumId w:val="0"/>
  </w:num>
  <w:num w:numId="25">
    <w:abstractNumId w:val="26"/>
  </w:num>
  <w:num w:numId="26">
    <w:abstractNumId w:val="10"/>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11A27"/>
    <w:rsid w:val="00001C15"/>
    <w:rsid w:val="00042824"/>
    <w:rsid w:val="00044A79"/>
    <w:rsid w:val="00060BC3"/>
    <w:rsid w:val="00073CE9"/>
    <w:rsid w:val="000747E4"/>
    <w:rsid w:val="00086843"/>
    <w:rsid w:val="00090222"/>
    <w:rsid w:val="00096F53"/>
    <w:rsid w:val="000A52EA"/>
    <w:rsid w:val="000A7755"/>
    <w:rsid w:val="000C41B1"/>
    <w:rsid w:val="000E61D3"/>
    <w:rsid w:val="00104C92"/>
    <w:rsid w:val="00105284"/>
    <w:rsid w:val="0017259E"/>
    <w:rsid w:val="00174A4C"/>
    <w:rsid w:val="00182E04"/>
    <w:rsid w:val="00183B9D"/>
    <w:rsid w:val="001A4CE7"/>
    <w:rsid w:val="001D0D34"/>
    <w:rsid w:val="001D7A94"/>
    <w:rsid w:val="001D7EC1"/>
    <w:rsid w:val="00206427"/>
    <w:rsid w:val="00230DDB"/>
    <w:rsid w:val="00236434"/>
    <w:rsid w:val="00247AE2"/>
    <w:rsid w:val="00262A28"/>
    <w:rsid w:val="00267D2F"/>
    <w:rsid w:val="00271BB0"/>
    <w:rsid w:val="00275908"/>
    <w:rsid w:val="0029475C"/>
    <w:rsid w:val="0029601B"/>
    <w:rsid w:val="002B6497"/>
    <w:rsid w:val="002C2F2F"/>
    <w:rsid w:val="002D35F1"/>
    <w:rsid w:val="002D3BB4"/>
    <w:rsid w:val="002E29E8"/>
    <w:rsid w:val="002F0252"/>
    <w:rsid w:val="00334481"/>
    <w:rsid w:val="00357A4A"/>
    <w:rsid w:val="00363AED"/>
    <w:rsid w:val="003A1509"/>
    <w:rsid w:val="003B4786"/>
    <w:rsid w:val="003B52EE"/>
    <w:rsid w:val="003C5203"/>
    <w:rsid w:val="003D0132"/>
    <w:rsid w:val="003D4566"/>
    <w:rsid w:val="003E10BA"/>
    <w:rsid w:val="004051EE"/>
    <w:rsid w:val="0046739E"/>
    <w:rsid w:val="00482F26"/>
    <w:rsid w:val="004C141F"/>
    <w:rsid w:val="004C6BC1"/>
    <w:rsid w:val="004D211C"/>
    <w:rsid w:val="004E0335"/>
    <w:rsid w:val="004F5D16"/>
    <w:rsid w:val="005116F1"/>
    <w:rsid w:val="00511C30"/>
    <w:rsid w:val="00513C19"/>
    <w:rsid w:val="00524CB0"/>
    <w:rsid w:val="00537F02"/>
    <w:rsid w:val="005401BC"/>
    <w:rsid w:val="00591FBC"/>
    <w:rsid w:val="0059761A"/>
    <w:rsid w:val="005B1424"/>
    <w:rsid w:val="005B3172"/>
    <w:rsid w:val="005C2039"/>
    <w:rsid w:val="005C66F8"/>
    <w:rsid w:val="005F7D1F"/>
    <w:rsid w:val="006020B7"/>
    <w:rsid w:val="00614D90"/>
    <w:rsid w:val="00620E73"/>
    <w:rsid w:val="00633D52"/>
    <w:rsid w:val="00635D30"/>
    <w:rsid w:val="00642618"/>
    <w:rsid w:val="00684132"/>
    <w:rsid w:val="00696388"/>
    <w:rsid w:val="006B5AED"/>
    <w:rsid w:val="006E002E"/>
    <w:rsid w:val="006F7F45"/>
    <w:rsid w:val="00701F75"/>
    <w:rsid w:val="007022F5"/>
    <w:rsid w:val="00724ED4"/>
    <w:rsid w:val="007548D9"/>
    <w:rsid w:val="00754E5C"/>
    <w:rsid w:val="007642C0"/>
    <w:rsid w:val="00796153"/>
    <w:rsid w:val="007A3521"/>
    <w:rsid w:val="007C46F8"/>
    <w:rsid w:val="007D1B12"/>
    <w:rsid w:val="007D6CA7"/>
    <w:rsid w:val="007E340D"/>
    <w:rsid w:val="007F4EA1"/>
    <w:rsid w:val="00811F1C"/>
    <w:rsid w:val="0081793D"/>
    <w:rsid w:val="0082476E"/>
    <w:rsid w:val="00832D32"/>
    <w:rsid w:val="00841C2E"/>
    <w:rsid w:val="0084683A"/>
    <w:rsid w:val="00850EBC"/>
    <w:rsid w:val="00871213"/>
    <w:rsid w:val="00871F0A"/>
    <w:rsid w:val="00876D09"/>
    <w:rsid w:val="0088099D"/>
    <w:rsid w:val="008C6DC4"/>
    <w:rsid w:val="008D11EF"/>
    <w:rsid w:val="008D2DDB"/>
    <w:rsid w:val="008D76ED"/>
    <w:rsid w:val="008E3D21"/>
    <w:rsid w:val="008F29F3"/>
    <w:rsid w:val="00935BED"/>
    <w:rsid w:val="00995D0A"/>
    <w:rsid w:val="00A0320C"/>
    <w:rsid w:val="00A34EFB"/>
    <w:rsid w:val="00A34F74"/>
    <w:rsid w:val="00A4342E"/>
    <w:rsid w:val="00A5204C"/>
    <w:rsid w:val="00A605C5"/>
    <w:rsid w:val="00A65B07"/>
    <w:rsid w:val="00A66A3D"/>
    <w:rsid w:val="00A83D2D"/>
    <w:rsid w:val="00A92FC5"/>
    <w:rsid w:val="00AA01BF"/>
    <w:rsid w:val="00AA38C4"/>
    <w:rsid w:val="00AA41F7"/>
    <w:rsid w:val="00AF0B0A"/>
    <w:rsid w:val="00AF6AE8"/>
    <w:rsid w:val="00B03BE8"/>
    <w:rsid w:val="00B11A27"/>
    <w:rsid w:val="00B120C8"/>
    <w:rsid w:val="00B17A3B"/>
    <w:rsid w:val="00B36EC6"/>
    <w:rsid w:val="00B41023"/>
    <w:rsid w:val="00B6743C"/>
    <w:rsid w:val="00B80FE5"/>
    <w:rsid w:val="00B860E2"/>
    <w:rsid w:val="00B94D97"/>
    <w:rsid w:val="00BA0D71"/>
    <w:rsid w:val="00BA2BE2"/>
    <w:rsid w:val="00BB1B4E"/>
    <w:rsid w:val="00BB23A0"/>
    <w:rsid w:val="00BC5284"/>
    <w:rsid w:val="00BD781B"/>
    <w:rsid w:val="00BE508C"/>
    <w:rsid w:val="00C023E4"/>
    <w:rsid w:val="00C070CC"/>
    <w:rsid w:val="00C131B6"/>
    <w:rsid w:val="00C27F7B"/>
    <w:rsid w:val="00C4200A"/>
    <w:rsid w:val="00C541F9"/>
    <w:rsid w:val="00C6431E"/>
    <w:rsid w:val="00C64853"/>
    <w:rsid w:val="00CE100F"/>
    <w:rsid w:val="00CF4F61"/>
    <w:rsid w:val="00CF5466"/>
    <w:rsid w:val="00D15F61"/>
    <w:rsid w:val="00D200CE"/>
    <w:rsid w:val="00D22B0D"/>
    <w:rsid w:val="00D42977"/>
    <w:rsid w:val="00D42FAA"/>
    <w:rsid w:val="00D46DAC"/>
    <w:rsid w:val="00D770B1"/>
    <w:rsid w:val="00D828D8"/>
    <w:rsid w:val="00D87192"/>
    <w:rsid w:val="00D87A81"/>
    <w:rsid w:val="00DC3F2D"/>
    <w:rsid w:val="00E03138"/>
    <w:rsid w:val="00E121ED"/>
    <w:rsid w:val="00E27B82"/>
    <w:rsid w:val="00E33CF7"/>
    <w:rsid w:val="00E357BB"/>
    <w:rsid w:val="00E41964"/>
    <w:rsid w:val="00E423E0"/>
    <w:rsid w:val="00E50962"/>
    <w:rsid w:val="00E61159"/>
    <w:rsid w:val="00E64FF9"/>
    <w:rsid w:val="00E71241"/>
    <w:rsid w:val="00E83A22"/>
    <w:rsid w:val="00EA48FB"/>
    <w:rsid w:val="00EC0F63"/>
    <w:rsid w:val="00ED79F4"/>
    <w:rsid w:val="00EE7371"/>
    <w:rsid w:val="00F16520"/>
    <w:rsid w:val="00F16FD3"/>
    <w:rsid w:val="00F24952"/>
    <w:rsid w:val="00F26A81"/>
    <w:rsid w:val="00F63037"/>
    <w:rsid w:val="00F8082B"/>
    <w:rsid w:val="00F93CB8"/>
    <w:rsid w:val="00F95F0D"/>
    <w:rsid w:val="00FA40D5"/>
    <w:rsid w:val="00FB1102"/>
    <w:rsid w:val="00FB38E9"/>
    <w:rsid w:val="00FB39E3"/>
    <w:rsid w:val="00FC7E54"/>
    <w:rsid w:val="00FD7C0E"/>
    <w:rsid w:val="00FD7F89"/>
    <w:rsid w:val="00FE2614"/>
    <w:rsid w:val="00FF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_x0000_s1036"/>
        <o:r id="V:Rule6" type="connector" idref="#_x0000_s1037"/>
        <o:r id="V:Rule7" type="connector" idref="#_x0000_s1041"/>
        <o:r id="V:Rule8" type="connector" idref="#_x0000_s1042"/>
      </o:rules>
    </o:shapelayout>
  </w:shapeDefaults>
  <w:decimalSymbol w:val=","/>
  <w:listSeparator w:val=";"/>
  <w15:docId w15:val="{27823A71-2E24-4C9E-8863-B9CBBD8B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09" w:hanging="48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2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11A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A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11A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11A27"/>
    <w:pPr>
      <w:spacing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1A27"/>
    <w:pPr>
      <w:tabs>
        <w:tab w:val="center" w:pos="4320"/>
        <w:tab w:val="right" w:pos="8640"/>
      </w:tabs>
    </w:pPr>
  </w:style>
  <w:style w:type="character" w:customStyle="1" w:styleId="FooterChar">
    <w:name w:val="Footer Char"/>
    <w:basedOn w:val="DefaultParagraphFont"/>
    <w:link w:val="Footer"/>
    <w:uiPriority w:val="99"/>
    <w:rsid w:val="00B11A27"/>
    <w:rPr>
      <w:rFonts w:ascii="Times New Roman" w:eastAsia="Times New Roman" w:hAnsi="Times New Roman" w:cs="Times New Roman"/>
      <w:sz w:val="24"/>
      <w:szCs w:val="24"/>
    </w:rPr>
  </w:style>
  <w:style w:type="paragraph" w:styleId="ListParagraph">
    <w:name w:val="List Paragraph"/>
    <w:basedOn w:val="Normal"/>
    <w:uiPriority w:val="34"/>
    <w:qFormat/>
    <w:rsid w:val="00B11A27"/>
    <w:pPr>
      <w:ind w:left="720"/>
      <w:contextualSpacing/>
    </w:pPr>
  </w:style>
  <w:style w:type="paragraph" w:styleId="TOC1">
    <w:name w:val="toc 1"/>
    <w:basedOn w:val="Normal"/>
    <w:next w:val="Normal"/>
    <w:autoRedefine/>
    <w:uiPriority w:val="39"/>
    <w:rsid w:val="00724ED4"/>
    <w:pPr>
      <w:tabs>
        <w:tab w:val="right" w:leader="dot" w:pos="9397"/>
      </w:tabs>
      <w:spacing w:after="100" w:line="360" w:lineRule="auto"/>
    </w:pPr>
    <w:rPr>
      <w:b/>
      <w:noProof/>
    </w:rPr>
  </w:style>
  <w:style w:type="paragraph" w:styleId="TOC2">
    <w:name w:val="toc 2"/>
    <w:basedOn w:val="Normal"/>
    <w:next w:val="Normal"/>
    <w:autoRedefine/>
    <w:uiPriority w:val="39"/>
    <w:rsid w:val="00B11A27"/>
    <w:pPr>
      <w:spacing w:after="100"/>
      <w:ind w:left="240"/>
    </w:pPr>
  </w:style>
  <w:style w:type="character" w:styleId="Hyperlink">
    <w:name w:val="Hyperlink"/>
    <w:basedOn w:val="DefaultParagraphFont"/>
    <w:uiPriority w:val="99"/>
    <w:unhideWhenUsed/>
    <w:rsid w:val="00B11A27"/>
    <w:rPr>
      <w:color w:val="0000FF" w:themeColor="hyperlink"/>
      <w:u w:val="single"/>
    </w:rPr>
  </w:style>
  <w:style w:type="paragraph" w:styleId="Header">
    <w:name w:val="header"/>
    <w:basedOn w:val="Normal"/>
    <w:link w:val="HeaderChar"/>
    <w:uiPriority w:val="99"/>
    <w:unhideWhenUsed/>
    <w:rsid w:val="00871F0A"/>
    <w:pPr>
      <w:tabs>
        <w:tab w:val="center" w:pos="4680"/>
        <w:tab w:val="right" w:pos="9360"/>
      </w:tabs>
    </w:pPr>
  </w:style>
  <w:style w:type="character" w:customStyle="1" w:styleId="HeaderChar">
    <w:name w:val="Header Char"/>
    <w:basedOn w:val="DefaultParagraphFont"/>
    <w:link w:val="Header"/>
    <w:uiPriority w:val="99"/>
    <w:rsid w:val="00871F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21663">
      <w:bodyDiv w:val="1"/>
      <w:marLeft w:val="0"/>
      <w:marRight w:val="0"/>
      <w:marTop w:val="0"/>
      <w:marBottom w:val="0"/>
      <w:divBdr>
        <w:top w:val="none" w:sz="0" w:space="0" w:color="auto"/>
        <w:left w:val="none" w:sz="0" w:space="0" w:color="auto"/>
        <w:bottom w:val="none" w:sz="0" w:space="0" w:color="auto"/>
        <w:right w:val="none" w:sz="0" w:space="0" w:color="auto"/>
      </w:divBdr>
    </w:div>
    <w:div w:id="21458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57DA-906E-4D53-BCE5-82BD3EA1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40</Pages>
  <Words>12410</Words>
  <Characters>70738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Anggit</dc:creator>
  <cp:lastModifiedBy>adi condro</cp:lastModifiedBy>
  <cp:revision>48</cp:revision>
  <cp:lastPrinted>2019-08-27T01:19:00Z</cp:lastPrinted>
  <dcterms:created xsi:type="dcterms:W3CDTF">2018-07-20T08:08:00Z</dcterms:created>
  <dcterms:modified xsi:type="dcterms:W3CDTF">2020-03-18T09:06:00Z</dcterms:modified>
</cp:coreProperties>
</file>